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D5104" w14:textId="77777777" w:rsidR="00016054" w:rsidRPr="00EC5FEF" w:rsidRDefault="00016054" w:rsidP="00016054">
      <w:pPr>
        <w:pStyle w:val="Sinespaciado"/>
        <w:spacing w:line="276" w:lineRule="auto"/>
        <w:jc w:val="both"/>
        <w:rPr>
          <w:rFonts w:ascii="Arial" w:hAnsi="Arial" w:cs="Arial"/>
        </w:rPr>
      </w:pPr>
      <w:r w:rsidRPr="00EC5FEF">
        <w:rPr>
          <w:rFonts w:ascii="Arial" w:hAnsi="Arial" w:cs="Arial"/>
        </w:rPr>
        <w:t>REGLAMENTO DE PROTECCIÓN CIVIL Y BOMBEROS PARA EL MUNICIPIO DE VILLA DE TEZONTEPEC EN EL ESTADO DE HIDALGO.</w:t>
      </w:r>
    </w:p>
    <w:p w14:paraId="6F69EC94" w14:textId="77777777" w:rsidR="00016054" w:rsidRDefault="00016054" w:rsidP="00016054">
      <w:pPr>
        <w:pStyle w:val="Sinespaciado"/>
        <w:spacing w:line="276" w:lineRule="auto"/>
        <w:jc w:val="both"/>
        <w:rPr>
          <w:rFonts w:ascii="Arial" w:hAnsi="Arial" w:cs="Arial"/>
          <w:b/>
          <w:bCs/>
        </w:rPr>
      </w:pPr>
    </w:p>
    <w:p w14:paraId="4DA5D9B5" w14:textId="77777777" w:rsidR="00016054" w:rsidRPr="00EC5FEF" w:rsidRDefault="00016054" w:rsidP="00016054">
      <w:pPr>
        <w:pStyle w:val="Sinespaciado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Reglamento publicado en el Periódico Oficial del Estado de Hidalgo el 07 de marzo de 2016.</w:t>
      </w:r>
    </w:p>
    <w:p w14:paraId="6E9DDCFA" w14:textId="77777777" w:rsidR="00016054" w:rsidRDefault="00016054" w:rsidP="00016054">
      <w:pPr>
        <w:pStyle w:val="Sinespaciado"/>
        <w:spacing w:line="276" w:lineRule="auto"/>
        <w:jc w:val="both"/>
        <w:rPr>
          <w:rFonts w:ascii="Arial" w:hAnsi="Arial" w:cs="Arial"/>
          <w:b/>
          <w:bCs/>
        </w:rPr>
      </w:pPr>
    </w:p>
    <w:p w14:paraId="39335610" w14:textId="77777777" w:rsidR="00016054" w:rsidRDefault="00016054" w:rsidP="00016054">
      <w:pPr>
        <w:pStyle w:val="Sinespaciado"/>
        <w:spacing w:line="276" w:lineRule="auto"/>
        <w:jc w:val="both"/>
        <w:rPr>
          <w:rFonts w:ascii="Arial" w:hAnsi="Arial" w:cs="Arial"/>
          <w:b/>
          <w:bCs/>
        </w:rPr>
      </w:pPr>
      <w:r w:rsidRPr="00EC5FEF">
        <w:rPr>
          <w:rFonts w:ascii="Arial" w:hAnsi="Arial" w:cs="Arial"/>
          <w:b/>
          <w:bCs/>
        </w:rPr>
        <w:t xml:space="preserve">H. AYUNTAMIENTO DEL MUNICIPIO DE VILLA DE TEZONTEPEC EN EL ESTADO DE HIDALGO. </w:t>
      </w:r>
    </w:p>
    <w:p w14:paraId="01796561" w14:textId="77777777" w:rsidR="00016054" w:rsidRDefault="00016054" w:rsidP="00016054">
      <w:pPr>
        <w:pStyle w:val="Sinespaciado"/>
        <w:spacing w:line="276" w:lineRule="auto"/>
        <w:jc w:val="center"/>
        <w:rPr>
          <w:rFonts w:ascii="Arial" w:hAnsi="Arial" w:cs="Arial"/>
          <w:b/>
          <w:bCs/>
        </w:rPr>
      </w:pPr>
    </w:p>
    <w:p w14:paraId="2932EB3E" w14:textId="77777777" w:rsidR="00016054" w:rsidRDefault="00016054" w:rsidP="00016054">
      <w:pPr>
        <w:pStyle w:val="Sinespaciado"/>
        <w:spacing w:line="276" w:lineRule="auto"/>
        <w:jc w:val="both"/>
        <w:rPr>
          <w:rFonts w:ascii="Arial" w:hAnsi="Arial" w:cs="Arial"/>
          <w:b/>
          <w:bCs/>
        </w:rPr>
      </w:pPr>
      <w:r w:rsidRPr="00EC5FEF">
        <w:rPr>
          <w:rFonts w:ascii="Arial" w:hAnsi="Arial" w:cs="Arial"/>
          <w:b/>
          <w:bCs/>
        </w:rPr>
        <w:t xml:space="preserve">Profesora AMALIA VALENCIA LUCIO, </w:t>
      </w:r>
      <w:proofErr w:type="gramStart"/>
      <w:r w:rsidRPr="00EC5FEF">
        <w:rPr>
          <w:rFonts w:ascii="Arial" w:hAnsi="Arial" w:cs="Arial"/>
          <w:b/>
          <w:bCs/>
        </w:rPr>
        <w:t>Presidenta</w:t>
      </w:r>
      <w:proofErr w:type="gramEnd"/>
      <w:r w:rsidRPr="00EC5FEF">
        <w:rPr>
          <w:rFonts w:ascii="Arial" w:hAnsi="Arial" w:cs="Arial"/>
          <w:b/>
          <w:bCs/>
        </w:rPr>
        <w:t xml:space="preserve"> Municipal Constitucional de Villa de Tezontepec en el Estado de Hidalgo, con fundamento en lo dispuesto por los artículos 60 fracción 1 inciso a) y 61 de la Ley Orgánica Municipal del Estado de Hidalgo, tengo a bien promulgar el siguiente Decreto Número 4 del </w:t>
      </w:r>
      <w:proofErr w:type="spellStart"/>
      <w:r w:rsidRPr="00EC5FEF">
        <w:rPr>
          <w:rFonts w:ascii="Arial" w:hAnsi="Arial" w:cs="Arial"/>
          <w:b/>
          <w:bCs/>
        </w:rPr>
        <w:t>ano</w:t>
      </w:r>
      <w:proofErr w:type="spellEnd"/>
      <w:r w:rsidRPr="00EC5FEF">
        <w:rPr>
          <w:rFonts w:ascii="Arial" w:hAnsi="Arial" w:cs="Arial"/>
          <w:b/>
          <w:bCs/>
        </w:rPr>
        <w:t xml:space="preserve"> 2015. mismo que contiene el Reglamento de Protección Civil y Bomberos para el Municipio de Villa de Tezontepec en el Estado de Hidalgo.</w:t>
      </w:r>
    </w:p>
    <w:p w14:paraId="21777B6C" w14:textId="77777777" w:rsidR="00016054" w:rsidRDefault="00016054" w:rsidP="00016054">
      <w:pPr>
        <w:pStyle w:val="Sinespaciado"/>
        <w:spacing w:line="276" w:lineRule="auto"/>
        <w:jc w:val="center"/>
        <w:rPr>
          <w:rFonts w:ascii="Arial" w:hAnsi="Arial" w:cs="Arial"/>
          <w:b/>
          <w:bCs/>
        </w:rPr>
      </w:pPr>
    </w:p>
    <w:p w14:paraId="7FC6B1AA" w14:textId="77777777" w:rsidR="00016054" w:rsidRPr="00A05047" w:rsidRDefault="00016054" w:rsidP="00016054">
      <w:pPr>
        <w:pStyle w:val="Sinespaciado"/>
        <w:spacing w:line="276" w:lineRule="auto"/>
        <w:jc w:val="center"/>
        <w:rPr>
          <w:rFonts w:ascii="Arial" w:hAnsi="Arial" w:cs="Arial"/>
          <w:b/>
          <w:bCs/>
        </w:rPr>
      </w:pPr>
      <w:r w:rsidRPr="00A05047">
        <w:rPr>
          <w:rFonts w:ascii="Arial" w:hAnsi="Arial" w:cs="Arial"/>
          <w:b/>
          <w:bCs/>
        </w:rPr>
        <w:t>REGLAMENTO DE PROTECCIÓN CIVIL Y BOMBEROS</w:t>
      </w:r>
      <w:r>
        <w:rPr>
          <w:rFonts w:ascii="Arial" w:hAnsi="Arial" w:cs="Arial"/>
          <w:b/>
          <w:bCs/>
        </w:rPr>
        <w:t xml:space="preserve"> </w:t>
      </w:r>
      <w:r w:rsidRPr="00A05047">
        <w:rPr>
          <w:rFonts w:ascii="Arial" w:hAnsi="Arial" w:cs="Arial"/>
          <w:b/>
          <w:bCs/>
        </w:rPr>
        <w:t>PARA EL MUNICIPIO DE VILLA DE TEZONTEPEC</w:t>
      </w:r>
      <w:r>
        <w:rPr>
          <w:rFonts w:ascii="Arial" w:hAnsi="Arial" w:cs="Arial"/>
          <w:b/>
          <w:bCs/>
        </w:rPr>
        <w:t xml:space="preserve"> </w:t>
      </w:r>
      <w:r w:rsidRPr="00A05047">
        <w:rPr>
          <w:rFonts w:ascii="Arial" w:hAnsi="Arial" w:cs="Arial"/>
          <w:b/>
          <w:bCs/>
        </w:rPr>
        <w:t>EN EL ESTADO DE HIDALGO.</w:t>
      </w:r>
    </w:p>
    <w:p w14:paraId="049ABDA3" w14:textId="77777777" w:rsidR="00016054" w:rsidRDefault="00016054" w:rsidP="00016054">
      <w:pPr>
        <w:pStyle w:val="Sinespaciado"/>
        <w:spacing w:line="276" w:lineRule="auto"/>
        <w:jc w:val="center"/>
        <w:rPr>
          <w:rFonts w:ascii="Arial" w:hAnsi="Arial" w:cs="Arial"/>
          <w:b/>
          <w:bCs/>
        </w:rPr>
      </w:pPr>
    </w:p>
    <w:p w14:paraId="3F69BD41" w14:textId="77777777" w:rsidR="00016054" w:rsidRPr="00A05047" w:rsidRDefault="00016054" w:rsidP="00016054">
      <w:pPr>
        <w:pStyle w:val="Sinespaciado"/>
        <w:spacing w:line="276" w:lineRule="auto"/>
        <w:jc w:val="center"/>
        <w:rPr>
          <w:rFonts w:ascii="Arial" w:hAnsi="Arial" w:cs="Arial"/>
          <w:b/>
          <w:bCs/>
        </w:rPr>
      </w:pPr>
      <w:r w:rsidRPr="00A05047">
        <w:rPr>
          <w:rFonts w:ascii="Arial" w:hAnsi="Arial" w:cs="Arial"/>
          <w:b/>
          <w:bCs/>
        </w:rPr>
        <w:t>CAPITULO PRIMERO</w:t>
      </w:r>
    </w:p>
    <w:p w14:paraId="568E3271" w14:textId="77777777" w:rsidR="00016054" w:rsidRDefault="00016054" w:rsidP="00016054">
      <w:pPr>
        <w:pStyle w:val="Sinespaciado"/>
        <w:spacing w:line="276" w:lineRule="auto"/>
        <w:jc w:val="center"/>
        <w:rPr>
          <w:rFonts w:ascii="Arial" w:hAnsi="Arial" w:cs="Arial"/>
          <w:b/>
          <w:bCs/>
        </w:rPr>
      </w:pPr>
      <w:r w:rsidRPr="00A05047">
        <w:rPr>
          <w:rFonts w:ascii="Arial" w:hAnsi="Arial" w:cs="Arial"/>
          <w:b/>
          <w:bCs/>
        </w:rPr>
        <w:t>DISPOSICIONES GENERALES</w:t>
      </w:r>
    </w:p>
    <w:p w14:paraId="2831EC00" w14:textId="77777777" w:rsidR="00016054" w:rsidRPr="00A05047" w:rsidRDefault="00016054" w:rsidP="00016054">
      <w:pPr>
        <w:pStyle w:val="Sinespaciado"/>
        <w:jc w:val="both"/>
        <w:rPr>
          <w:rFonts w:ascii="Arial" w:hAnsi="Arial" w:cs="Arial"/>
          <w:b/>
          <w:bCs/>
        </w:rPr>
      </w:pPr>
    </w:p>
    <w:p w14:paraId="1E377266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1.</w:t>
      </w:r>
      <w:r w:rsidRPr="00A05047">
        <w:rPr>
          <w:rFonts w:ascii="Arial" w:hAnsi="Arial" w:cs="Arial"/>
        </w:rPr>
        <w:t xml:space="preserve"> El presente Reglamento es de interés público, de observancia general y obligatoria en el Municipio de Villa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de Tezontepec, en el Estado de Hidalgo.</w:t>
      </w:r>
    </w:p>
    <w:p w14:paraId="502C87F3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2.</w:t>
      </w:r>
      <w:r w:rsidRPr="00A05047">
        <w:rPr>
          <w:rFonts w:ascii="Arial" w:hAnsi="Arial" w:cs="Arial"/>
        </w:rPr>
        <w:t xml:space="preserve"> Será de aplicación supletoria al presente Reglamento:</w:t>
      </w:r>
    </w:p>
    <w:p w14:paraId="57684766" w14:textId="77777777" w:rsidR="00016054" w:rsidRPr="00A05047" w:rsidRDefault="00016054" w:rsidP="00016054">
      <w:pPr>
        <w:pStyle w:val="Prrafodelista"/>
        <w:numPr>
          <w:ilvl w:val="0"/>
          <w:numId w:val="5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La Ley de Protección Civil del Estado de Hidalgo;</w:t>
      </w:r>
    </w:p>
    <w:p w14:paraId="5687F0E4" w14:textId="77777777" w:rsidR="00016054" w:rsidRPr="00A05047" w:rsidRDefault="00016054" w:rsidP="00016054">
      <w:pPr>
        <w:pStyle w:val="Prrafodelista"/>
        <w:numPr>
          <w:ilvl w:val="0"/>
          <w:numId w:val="5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Ley Orgánica Municipal del Estado de Hidalgo;</w:t>
      </w:r>
    </w:p>
    <w:p w14:paraId="383136B1" w14:textId="77777777" w:rsidR="00016054" w:rsidRPr="00A05047" w:rsidRDefault="00016054" w:rsidP="00016054">
      <w:pPr>
        <w:pStyle w:val="Prrafodelista"/>
        <w:numPr>
          <w:ilvl w:val="0"/>
          <w:numId w:val="5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El Bando de Policía y Gobierno del Municipio de Villa de Tezontepec, en el Estado de Hidalgo; y</w:t>
      </w:r>
    </w:p>
    <w:p w14:paraId="530BF24D" w14:textId="77777777" w:rsidR="00016054" w:rsidRPr="00A05047" w:rsidRDefault="00016054" w:rsidP="00016054">
      <w:pPr>
        <w:pStyle w:val="Prrafodelista"/>
        <w:numPr>
          <w:ilvl w:val="0"/>
          <w:numId w:val="5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Reglamento de Construcción para el Municipio de Villa de Tezontepec, en el Estado de Hidalgo.</w:t>
      </w:r>
    </w:p>
    <w:p w14:paraId="0C5B5130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3.</w:t>
      </w:r>
      <w:r w:rsidRPr="00A05047">
        <w:rPr>
          <w:rFonts w:ascii="Arial" w:hAnsi="Arial" w:cs="Arial"/>
        </w:rPr>
        <w:t xml:space="preserve"> El presente Reglamento tiene por objeto establecer las bases, procedimientos y medios para proteger y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preservar los bienes jurídicos como fa vida humana, la salud, la familia y el patrimonio, por la Dirección de Protección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Civil y Bomberos.</w:t>
      </w:r>
    </w:p>
    <w:p w14:paraId="2646506B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Artículo</w:t>
      </w:r>
      <w:r w:rsidRPr="00A05047">
        <w:rPr>
          <w:rFonts w:ascii="Arial" w:hAnsi="Arial" w:cs="Arial"/>
          <w:b/>
          <w:bCs/>
        </w:rPr>
        <w:t xml:space="preserve"> 4.</w:t>
      </w:r>
      <w:r w:rsidRPr="00A05047">
        <w:rPr>
          <w:rFonts w:ascii="Arial" w:hAnsi="Arial" w:cs="Arial"/>
        </w:rPr>
        <w:t xml:space="preserve"> La aplicación de este Reglamento compete a la Dirección de Protección Civil y Bomberos.</w:t>
      </w:r>
    </w:p>
    <w:p w14:paraId="7287D243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5.</w:t>
      </w:r>
      <w:r w:rsidRPr="00A05047">
        <w:rPr>
          <w:rFonts w:ascii="Arial" w:hAnsi="Arial" w:cs="Arial"/>
        </w:rPr>
        <w:t xml:space="preserve"> Para los efectos de este Reglamento, se entenderá por:</w:t>
      </w:r>
    </w:p>
    <w:p w14:paraId="5F9A59C9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Accidente:</w:t>
      </w:r>
      <w:r w:rsidRPr="00A05047">
        <w:rPr>
          <w:rFonts w:ascii="Arial" w:hAnsi="Arial" w:cs="Arial"/>
        </w:rPr>
        <w:t xml:space="preserve"> El evento no premeditado, aunque muchas veces previsible, que se presenta en forma inesperada. Alterando el curso normal de los acontecimientos. que lesiona o causa la muerte a las personas y ocasiona danos en sus bienes, así como a lo que le rodea.</w:t>
      </w:r>
    </w:p>
    <w:p w14:paraId="3F736131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Agente Perturbador:</w:t>
      </w:r>
      <w:r w:rsidRPr="00A05047">
        <w:rPr>
          <w:rFonts w:ascii="Arial" w:hAnsi="Arial" w:cs="Arial"/>
        </w:rPr>
        <w:t xml:space="preserve"> El acontecimiento que puede afectar a la población, a su entorno y transforma su estado normal, en un estado de danos que puede llegar al grado de desastre, como: sismos, huracanes, incendios, etc.; también se le llama calamidad, fenómeno destructivo, agente destructivo, </w:t>
      </w:r>
      <w:proofErr w:type="gramStart"/>
      <w:r w:rsidRPr="00A05047">
        <w:rPr>
          <w:rFonts w:ascii="Arial" w:hAnsi="Arial" w:cs="Arial"/>
        </w:rPr>
        <w:t>sistema perturbador o evento perturbador</w:t>
      </w:r>
      <w:proofErr w:type="gramEnd"/>
      <w:r w:rsidRPr="00A05047">
        <w:rPr>
          <w:rFonts w:ascii="Arial" w:hAnsi="Arial" w:cs="Arial"/>
        </w:rPr>
        <w:t>.</w:t>
      </w:r>
    </w:p>
    <w:p w14:paraId="4864613A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Alarma:</w:t>
      </w:r>
      <w:r w:rsidRPr="00A05047">
        <w:rPr>
          <w:rFonts w:ascii="Arial" w:hAnsi="Arial" w:cs="Arial"/>
        </w:rPr>
        <w:t xml:space="preserve"> El último de los tres posibles estados que se producen en la fase de emergencia, del subprograma de auxilio (pre - alerta, alerta y alarma), momento acústico, óptico o mecánico que avisa la presencia o inminencia de una calamidad. También tiene el sentido de la emisión de un aviso o </w:t>
      </w:r>
      <w:proofErr w:type="spellStart"/>
      <w:r w:rsidRPr="00A05047">
        <w:rPr>
          <w:rFonts w:ascii="Arial" w:hAnsi="Arial" w:cs="Arial"/>
        </w:rPr>
        <w:t>senal</w:t>
      </w:r>
      <w:proofErr w:type="spellEnd"/>
      <w:r w:rsidRPr="00A05047">
        <w:rPr>
          <w:rFonts w:ascii="Arial" w:hAnsi="Arial" w:cs="Arial"/>
        </w:rPr>
        <w:t>.</w:t>
      </w:r>
    </w:p>
    <w:p w14:paraId="4DF2D266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Alerta:</w:t>
      </w:r>
      <w:r w:rsidRPr="00A05047">
        <w:rPr>
          <w:rFonts w:ascii="Arial" w:hAnsi="Arial" w:cs="Arial"/>
        </w:rPr>
        <w:t xml:space="preserve"> El segundo de los tres posibles estados que se producen en la fase de emergencia (pre - alerta, alerta y alarma), es la vigilancia y atención que se debe tener, al recibir información sobre la inminente ocurrencia de una calamidad,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cuyos danos pueden llegar al grado de desastre, debido a la forma en que se ha extendido el peligro o en virtud de la evolución que presenta, de tal manera que es muy posible la aplicación del subprograma de auxilio.</w:t>
      </w:r>
    </w:p>
    <w:p w14:paraId="777E7535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Área de Protección:</w:t>
      </w:r>
      <w:r w:rsidRPr="00A05047">
        <w:rPr>
          <w:rFonts w:ascii="Arial" w:hAnsi="Arial" w:cs="Arial"/>
        </w:rPr>
        <w:t xml:space="preserve"> Las zonas del territorio del Municipio, que han quedado sujetas al régimen de protección civil, donde se coordinan los trabajos y acciones de los sectores público, privado y social en materia de prevención, auxilio y apoyo ante la eventualidad de una catástrofe o calamidad, así como las declaradas zonas de desastre.</w:t>
      </w:r>
    </w:p>
    <w:p w14:paraId="49637082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Auxilio o Socorro:</w:t>
      </w:r>
      <w:r w:rsidRPr="00A05047">
        <w:rPr>
          <w:rFonts w:ascii="Arial" w:hAnsi="Arial" w:cs="Arial"/>
        </w:rPr>
        <w:t xml:space="preserve"> La ayuda con recursos materiales, humanos y servicios que se proporcionan a personas o comunidades.</w:t>
      </w:r>
    </w:p>
    <w:p w14:paraId="06E0079E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Contingencia:</w:t>
      </w:r>
      <w:r w:rsidRPr="00A05047">
        <w:rPr>
          <w:rFonts w:ascii="Arial" w:hAnsi="Arial" w:cs="Arial"/>
        </w:rPr>
        <w:t xml:space="preserve"> La situación de riesgo derivada de actividades humanas, tecnológicas o fenómenos naturales, que puedan poner en peligro la vida o la integridad física, de uno o varios grupos de personas o a la población de determinado lugar.</w:t>
      </w:r>
    </w:p>
    <w:p w14:paraId="5B90EA73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Control:</w:t>
      </w:r>
      <w:r w:rsidRPr="00A05047">
        <w:rPr>
          <w:rFonts w:ascii="Arial" w:hAnsi="Arial" w:cs="Arial"/>
        </w:rPr>
        <w:t xml:space="preserve"> La intervención a través de inspección y vigilancia en ·1a aplicación de las medidas necesarias, para el cumplimiento de las disposiciones establecidas en este Reglamento.</w:t>
      </w:r>
    </w:p>
    <w:p w14:paraId="617F2481" w14:textId="77777777" w:rsidR="00016054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Damnificado:</w:t>
      </w:r>
      <w:r w:rsidRPr="00A05047">
        <w:rPr>
          <w:rFonts w:ascii="Arial" w:hAnsi="Arial" w:cs="Arial"/>
        </w:rPr>
        <w:t xml:space="preserve"> La persona afectada por un desastre, que ha sufrido daño o perjuicio en su persona o patrimonio.</w:t>
      </w:r>
    </w:p>
    <w:p w14:paraId="65A843D3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lastRenderedPageBreak/>
        <w:t>Desastre</w:t>
      </w:r>
      <w:r w:rsidRPr="00A05047">
        <w:rPr>
          <w:rFonts w:ascii="Arial" w:hAnsi="Arial" w:cs="Arial"/>
        </w:rPr>
        <w:t>: El evento en el cual la sociedad o una parte de ella sufre severos danos para sus integrantes.</w:t>
      </w:r>
    </w:p>
    <w:p w14:paraId="033EE320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Educación para la Protección Civil:</w:t>
      </w:r>
      <w:r w:rsidRPr="00A05047">
        <w:rPr>
          <w:rFonts w:ascii="Arial" w:hAnsi="Arial" w:cs="Arial"/>
        </w:rPr>
        <w:t xml:space="preserve"> El proceso permanente de </w:t>
      </w:r>
      <w:proofErr w:type="spellStart"/>
      <w:r w:rsidRPr="00A05047">
        <w:rPr>
          <w:rFonts w:ascii="Arial" w:hAnsi="Arial" w:cs="Arial"/>
        </w:rPr>
        <w:t>ensenanza</w:t>
      </w:r>
      <w:proofErr w:type="spellEnd"/>
      <w:r w:rsidRPr="00A05047">
        <w:rPr>
          <w:rFonts w:ascii="Arial" w:hAnsi="Arial" w:cs="Arial"/>
        </w:rPr>
        <w:t>-aprendizaje de un conjunto de conocimientos,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actitudes y hábitos que debe conocer una sociedad, para actuar en caso de una calamidad pública o para prestar a la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comunidad los servicios que requiera.</w:t>
      </w:r>
    </w:p>
    <w:p w14:paraId="1E9C0490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Emergencia:</w:t>
      </w:r>
      <w:r w:rsidRPr="00A05047">
        <w:rPr>
          <w:rFonts w:ascii="Arial" w:hAnsi="Arial" w:cs="Arial"/>
        </w:rPr>
        <w:t xml:space="preserve"> La situación o condición anormal que puede causar un </w:t>
      </w:r>
      <w:proofErr w:type="spellStart"/>
      <w:r w:rsidRPr="00A05047">
        <w:rPr>
          <w:rFonts w:ascii="Arial" w:hAnsi="Arial" w:cs="Arial"/>
        </w:rPr>
        <w:t>dano</w:t>
      </w:r>
      <w:proofErr w:type="spellEnd"/>
      <w:r w:rsidRPr="00A05047">
        <w:rPr>
          <w:rFonts w:ascii="Arial" w:hAnsi="Arial" w:cs="Arial"/>
        </w:rPr>
        <w:t xml:space="preserve"> a la sociedad y propiciar un riesgo excesivo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para la salud y la seguridad pública.</w:t>
      </w:r>
    </w:p>
    <w:p w14:paraId="6267DC28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Evacuación:</w:t>
      </w:r>
      <w:r w:rsidRPr="00A05047">
        <w:rPr>
          <w:rFonts w:ascii="Arial" w:hAnsi="Arial" w:cs="Arial"/>
        </w:rPr>
        <w:t xml:space="preserve"> La medida de seguridad, que consiste en el desalojo de la población de la zona de peligro.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Dirección de Protección Civil y Bomberos: La Dirección de Protección Civil y Bomberos de Villa de Tezontepec Hidalgo.</w:t>
      </w:r>
    </w:p>
    <w:p w14:paraId="4575E530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Prevención:</w:t>
      </w:r>
      <w:r w:rsidRPr="00A05047">
        <w:rPr>
          <w:rFonts w:ascii="Arial" w:hAnsi="Arial" w:cs="Arial"/>
        </w:rPr>
        <w:t xml:space="preserve"> El conjunto de disposiciones y medidas anticipadas cuya finalidad consiste en impedir o disminuir los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efectos que se producen con motivo de calamidades.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 xml:space="preserve">Presidente Municipal: El o la </w:t>
      </w:r>
      <w:proofErr w:type="gramStart"/>
      <w:r w:rsidRPr="00A05047">
        <w:rPr>
          <w:rFonts w:ascii="Arial" w:hAnsi="Arial" w:cs="Arial"/>
        </w:rPr>
        <w:t>Presidente</w:t>
      </w:r>
      <w:proofErr w:type="gramEnd"/>
      <w:r w:rsidRPr="00A05047">
        <w:rPr>
          <w:rFonts w:ascii="Arial" w:hAnsi="Arial" w:cs="Arial"/>
        </w:rPr>
        <w:t xml:space="preserve"> Municipal de Villa de Tezontepec Hidalgo.</w:t>
      </w:r>
    </w:p>
    <w:p w14:paraId="56E6498A" w14:textId="77777777" w:rsidR="00016054" w:rsidRPr="00A05047" w:rsidRDefault="00016054" w:rsidP="00016054">
      <w:pPr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>Riesgo:</w:t>
      </w:r>
      <w:r w:rsidRPr="00A05047">
        <w:rPr>
          <w:rFonts w:ascii="Arial" w:hAnsi="Arial" w:cs="Arial"/>
        </w:rPr>
        <w:t xml:space="preserve"> El peligro de pérdida tanto de vidas humanas, como de bienes o en la capacidad de producción.</w:t>
      </w:r>
    </w:p>
    <w:p w14:paraId="5BA00A93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6.</w:t>
      </w:r>
      <w:r w:rsidRPr="00A05047">
        <w:rPr>
          <w:rFonts w:ascii="Arial" w:hAnsi="Arial" w:cs="Arial"/>
        </w:rPr>
        <w:t xml:space="preserve"> La Dirección de Protección Civil y Bomberos, tiene el propósito de:</w:t>
      </w:r>
    </w:p>
    <w:p w14:paraId="25C28245" w14:textId="77777777" w:rsidR="00016054" w:rsidRPr="00A05047" w:rsidRDefault="00016054" w:rsidP="00016054">
      <w:pPr>
        <w:pStyle w:val="Prrafodelista"/>
        <w:numPr>
          <w:ilvl w:val="0"/>
          <w:numId w:val="8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Coordinar, planear y ejecutar las acciones de los diversos sectores en materia de prevención, auxilio y recuperación de la población, que se deriven de peligros y riesgos por eventualidades o desastres;</w:t>
      </w:r>
    </w:p>
    <w:p w14:paraId="320C54E1" w14:textId="77777777" w:rsidR="00016054" w:rsidRPr="00A05047" w:rsidRDefault="00016054" w:rsidP="00016054">
      <w:pPr>
        <w:pStyle w:val="Prrafodelista"/>
        <w:numPr>
          <w:ilvl w:val="0"/>
          <w:numId w:val="8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Crear y ejecutar programas para la seguridad general, la conservación de vialidades, edificios, servicios y bienes públicos; y</w:t>
      </w:r>
    </w:p>
    <w:p w14:paraId="1E20FDFA" w14:textId="77777777" w:rsidR="00016054" w:rsidRPr="00A05047" w:rsidRDefault="00016054" w:rsidP="00016054">
      <w:pPr>
        <w:pStyle w:val="Prrafodelista"/>
        <w:numPr>
          <w:ilvl w:val="0"/>
          <w:numId w:val="8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Crear y ejecutar programas de seguridad, protección y conservación del patrimonio de los particulares.</w:t>
      </w:r>
    </w:p>
    <w:p w14:paraId="72BC292C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Artículo</w:t>
      </w:r>
      <w:r w:rsidRPr="00A05047">
        <w:rPr>
          <w:rFonts w:ascii="Arial" w:hAnsi="Arial" w:cs="Arial"/>
        </w:rPr>
        <w:t xml:space="preserve"> 7. Serán órganos auxiliares de las funciones de la Dirección de Protección Civil y Bomberos y para participar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 xml:space="preserve">en la protección de la </w:t>
      </w:r>
      <w:proofErr w:type="spellStart"/>
      <w:r w:rsidRPr="00A05047">
        <w:rPr>
          <w:rFonts w:ascii="Arial" w:hAnsi="Arial" w:cs="Arial"/>
        </w:rPr>
        <w:t>ciudadanla</w:t>
      </w:r>
      <w:proofErr w:type="spellEnd"/>
      <w:r w:rsidRPr="00A05047">
        <w:rPr>
          <w:rFonts w:ascii="Arial" w:hAnsi="Arial" w:cs="Arial"/>
        </w:rPr>
        <w:t>, sus bienes y su entorno ante la ocurrencia de algún 13nómeno perturbador, los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siguientes:</w:t>
      </w:r>
    </w:p>
    <w:p w14:paraId="37847685" w14:textId="77777777" w:rsidR="00016054" w:rsidRPr="00A05047" w:rsidRDefault="00016054" w:rsidP="00016054">
      <w:pPr>
        <w:pStyle w:val="Prrafodelista"/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 xml:space="preserve"> El Consejo Municipal de Protección Civil;</w:t>
      </w:r>
    </w:p>
    <w:p w14:paraId="6FC397C4" w14:textId="77777777" w:rsidR="00016054" w:rsidRPr="00A05047" w:rsidRDefault="00016054" w:rsidP="00016054">
      <w:pPr>
        <w:pStyle w:val="Prrafodelista"/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 xml:space="preserve"> La Dirección de Protección Civil;</w:t>
      </w:r>
    </w:p>
    <w:p w14:paraId="3DA23709" w14:textId="77777777" w:rsidR="00016054" w:rsidRPr="00A05047" w:rsidRDefault="00016054" w:rsidP="00016054">
      <w:pPr>
        <w:pStyle w:val="Prrafodelista"/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 xml:space="preserve">Los servidores públicos del Ayuntamiento, que por el ramo que atienden les corresponda participar en los </w:t>
      </w:r>
      <w:proofErr w:type="gramStart"/>
      <w:r w:rsidRPr="00A05047">
        <w:rPr>
          <w:rFonts w:ascii="Arial" w:hAnsi="Arial" w:cs="Arial"/>
        </w:rPr>
        <w:t>sub programas</w:t>
      </w:r>
      <w:proofErr w:type="gramEnd"/>
      <w:r w:rsidRPr="00A05047">
        <w:rPr>
          <w:rFonts w:ascii="Arial" w:hAnsi="Arial" w:cs="Arial"/>
        </w:rPr>
        <w:t xml:space="preserve"> de prevención, auxilio y apoyo en esta materia;</w:t>
      </w:r>
    </w:p>
    <w:p w14:paraId="13261F6D" w14:textId="77777777" w:rsidR="00016054" w:rsidRPr="00A05047" w:rsidRDefault="00016054" w:rsidP="00016054">
      <w:pPr>
        <w:pStyle w:val="Prrafodelista"/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Las dependencias, que desarrollen actividades relacionadas con la ejecución de sub - programas de prevención, auxilio y apoyo a la población; y</w:t>
      </w:r>
    </w:p>
    <w:p w14:paraId="38905331" w14:textId="77777777" w:rsidR="00016054" w:rsidRPr="00A05047" w:rsidRDefault="00016054" w:rsidP="00016054">
      <w:pPr>
        <w:pStyle w:val="Prrafodelista"/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lastRenderedPageBreak/>
        <w:t>Los grupos de voluntarios que se encuentren inscritos, en el Registro Municipal de la Dirección de Protección Civil y Bomberos, las unidades internas de Protección Civil Públicas, Sociales y Privadas.</w:t>
      </w:r>
    </w:p>
    <w:p w14:paraId="13D45A4B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8</w:t>
      </w:r>
      <w:r w:rsidRPr="00A05047">
        <w:rPr>
          <w:rFonts w:ascii="Arial" w:hAnsi="Arial" w:cs="Arial"/>
        </w:rPr>
        <w:t>. La Dirección de Protección Civil y Bomberos, contará para su adecuado funcionamiento con los Programas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Nacionales, Estatales y Municipales de Protección Civil, atlas de riesgos, directorios de participantes, ¡as! como, con los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inventarios de recursos materiales y humanos disponibles para enfrentar situaciones de desastre.</w:t>
      </w:r>
    </w:p>
    <w:p w14:paraId="54989A67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9.</w:t>
      </w:r>
      <w:r w:rsidRPr="00A05047">
        <w:rPr>
          <w:rFonts w:ascii="Arial" w:hAnsi="Arial" w:cs="Arial"/>
        </w:rPr>
        <w:t xml:space="preserve"> El o la </w:t>
      </w:r>
      <w:proofErr w:type="gramStart"/>
      <w:r w:rsidRPr="00A05047">
        <w:rPr>
          <w:rFonts w:ascii="Arial" w:hAnsi="Arial" w:cs="Arial"/>
        </w:rPr>
        <w:t>Presidenta</w:t>
      </w:r>
      <w:proofErr w:type="gramEnd"/>
      <w:r w:rsidRPr="00A05047">
        <w:rPr>
          <w:rFonts w:ascii="Arial" w:hAnsi="Arial" w:cs="Arial"/>
        </w:rPr>
        <w:t xml:space="preserve"> Municipal a través de la Dirección de Protección Civil y Bomberos, fomentará programas,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estudios, investigaciones y otras actividades para desarrollar nuevos métodos, sistemas, equipos y dispositivos que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permitan prevenir y controlar alguna catástrofe, desastre o calamidad pública y proporcionar a la sociedad los servicios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que requiera para su atención oportuna.</w:t>
      </w:r>
    </w:p>
    <w:p w14:paraId="7D68533B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10.</w:t>
      </w:r>
      <w:r w:rsidRPr="00A05047">
        <w:rPr>
          <w:rFonts w:ascii="Arial" w:hAnsi="Arial" w:cs="Arial"/>
        </w:rPr>
        <w:t xml:space="preserve"> El o la </w:t>
      </w:r>
      <w:proofErr w:type="gramStart"/>
      <w:r w:rsidRPr="00A05047">
        <w:rPr>
          <w:rFonts w:ascii="Arial" w:hAnsi="Arial" w:cs="Arial"/>
        </w:rPr>
        <w:t>Presidenta</w:t>
      </w:r>
      <w:proofErr w:type="gramEnd"/>
      <w:r w:rsidRPr="00A05047">
        <w:rPr>
          <w:rFonts w:ascii="Arial" w:hAnsi="Arial" w:cs="Arial"/>
        </w:rPr>
        <w:t xml:space="preserve"> Municipal expedirá los Decretos, Acuerdos y demás disposiciones que se estimen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pertinentes para:</w:t>
      </w:r>
    </w:p>
    <w:p w14:paraId="264DFB44" w14:textId="77777777" w:rsidR="00016054" w:rsidRPr="00A05047" w:rsidRDefault="00016054" w:rsidP="00016054">
      <w:pPr>
        <w:pStyle w:val="Prrafodelista"/>
        <w:numPr>
          <w:ilvl w:val="0"/>
          <w:numId w:val="6"/>
        </w:numPr>
        <w:spacing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05047">
        <w:rPr>
          <w:rFonts w:ascii="Arial" w:hAnsi="Arial" w:cs="Arial"/>
        </w:rPr>
        <w:t>rear organismos relacionados con los fines que persigue este Reglamento, los cuales tendrán la estructura y funciones que sean acordes con sus objetivos e implementar acciones que fomenten la cultura para la protección civil, con las instituciones correspondientes;</w:t>
      </w:r>
    </w:p>
    <w:p w14:paraId="18AD2ADC" w14:textId="77777777" w:rsidR="00016054" w:rsidRPr="00A05047" w:rsidRDefault="00016054" w:rsidP="00016054">
      <w:pPr>
        <w:pStyle w:val="Prrafodelista"/>
        <w:numPr>
          <w:ilvl w:val="0"/>
          <w:numId w:val="6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Aplicar las medidas, procedimientos y técnicas adecuadas para la prevención de desastres provocados por los fenómenos naturales, humanos y tecnológicos;</w:t>
      </w:r>
    </w:p>
    <w:p w14:paraId="4651F484" w14:textId="77777777" w:rsidR="00016054" w:rsidRPr="00A05047" w:rsidRDefault="00016054" w:rsidP="00016054">
      <w:pPr>
        <w:pStyle w:val="Prrafodelista"/>
        <w:numPr>
          <w:ilvl w:val="0"/>
          <w:numId w:val="6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 xml:space="preserve">Realizar estudios, contratar y ordenar obras o trabajos, </w:t>
      </w:r>
      <w:proofErr w:type="spellStart"/>
      <w:r w:rsidRPr="00A05047">
        <w:rPr>
          <w:rFonts w:ascii="Arial" w:hAnsi="Arial" w:cs="Arial"/>
        </w:rPr>
        <w:t>asl</w:t>
      </w:r>
      <w:proofErr w:type="spellEnd"/>
      <w:r w:rsidRPr="00A05047">
        <w:rPr>
          <w:rFonts w:ascii="Arial" w:hAnsi="Arial" w:cs="Arial"/>
        </w:rPr>
        <w:t xml:space="preserve"> como implantar las medidas inmediatas que se estimen necesarias, para prevenir desastres provocados por fenómenos naturales, humanos y tecnológicos;</w:t>
      </w:r>
    </w:p>
    <w:p w14:paraId="511E4771" w14:textId="77777777" w:rsidR="00016054" w:rsidRPr="00A05047" w:rsidRDefault="00016054" w:rsidP="00016054">
      <w:pPr>
        <w:pStyle w:val="Prrafodelista"/>
        <w:numPr>
          <w:ilvl w:val="0"/>
          <w:numId w:val="6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Emitir declaratorias de emergencia a través de los medios de comunicación social; y</w:t>
      </w:r>
    </w:p>
    <w:p w14:paraId="11A78B93" w14:textId="77777777" w:rsidR="00016054" w:rsidRPr="00A05047" w:rsidRDefault="00016054" w:rsidP="00016054">
      <w:pPr>
        <w:pStyle w:val="Prrafodelista"/>
        <w:numPr>
          <w:ilvl w:val="0"/>
          <w:numId w:val="6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Coordinar acciones de auxilio y de restablecimiento, con la Dirección de Protección Civil y Bomberos Municipal.</w:t>
      </w:r>
    </w:p>
    <w:p w14:paraId="63A251DA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11. </w:t>
      </w:r>
      <w:r w:rsidRPr="00A05047">
        <w:rPr>
          <w:rFonts w:ascii="Arial" w:hAnsi="Arial" w:cs="Arial"/>
        </w:rPr>
        <w:t xml:space="preserve">En los casos de extrema urgencia y en ausencia del o la </w:t>
      </w:r>
      <w:proofErr w:type="gramStart"/>
      <w:r w:rsidRPr="00A05047">
        <w:rPr>
          <w:rFonts w:ascii="Arial" w:hAnsi="Arial" w:cs="Arial"/>
        </w:rPr>
        <w:t>Presidenta</w:t>
      </w:r>
      <w:proofErr w:type="gramEnd"/>
      <w:r w:rsidRPr="00A05047">
        <w:rPr>
          <w:rFonts w:ascii="Arial" w:hAnsi="Arial" w:cs="Arial"/>
        </w:rPr>
        <w:t xml:space="preserve"> Municipal, el </w:t>
      </w:r>
      <w:proofErr w:type="gramStart"/>
      <w:r w:rsidRPr="00A05047">
        <w:rPr>
          <w:rFonts w:ascii="Arial" w:hAnsi="Arial" w:cs="Arial"/>
        </w:rPr>
        <w:t>Secretario General</w:t>
      </w:r>
      <w:proofErr w:type="gramEnd"/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 xml:space="preserve">Municipal, en su carácter de </w:t>
      </w:r>
      <w:proofErr w:type="gramStart"/>
      <w:r w:rsidRPr="00A05047">
        <w:rPr>
          <w:rFonts w:ascii="Arial" w:hAnsi="Arial" w:cs="Arial"/>
        </w:rPr>
        <w:t>Secretario Ejecutivo</w:t>
      </w:r>
      <w:proofErr w:type="gramEnd"/>
      <w:r w:rsidRPr="00A05047">
        <w:rPr>
          <w:rFonts w:ascii="Arial" w:hAnsi="Arial" w:cs="Arial"/>
        </w:rPr>
        <w:t xml:space="preserve"> de la Dirección de Protección Civil y Bomberos podrá hacer la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declaratoria de emergencia.</w:t>
      </w:r>
    </w:p>
    <w:p w14:paraId="652B1506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12. </w:t>
      </w:r>
      <w:r w:rsidRPr="00A05047">
        <w:rPr>
          <w:rFonts w:ascii="Arial" w:hAnsi="Arial" w:cs="Arial"/>
        </w:rPr>
        <w:t>La declaratoria de emergencia deberá hacer mención expresa de los siguientes aspectos:</w:t>
      </w:r>
    </w:p>
    <w:p w14:paraId="40D2788C" w14:textId="77777777" w:rsidR="00016054" w:rsidRPr="00A05047" w:rsidRDefault="00016054" w:rsidP="00016054">
      <w:pPr>
        <w:pStyle w:val="Prrafodelista"/>
        <w:numPr>
          <w:ilvl w:val="0"/>
          <w:numId w:val="9"/>
        </w:numPr>
        <w:spacing w:line="278" w:lineRule="auto"/>
        <w:ind w:left="851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Identificación del desastre;</w:t>
      </w:r>
    </w:p>
    <w:p w14:paraId="656765E1" w14:textId="77777777" w:rsidR="00016054" w:rsidRPr="00A05047" w:rsidRDefault="00016054" w:rsidP="00016054">
      <w:pPr>
        <w:pStyle w:val="Prrafodelista"/>
        <w:numPr>
          <w:ilvl w:val="0"/>
          <w:numId w:val="9"/>
        </w:numPr>
        <w:spacing w:line="278" w:lineRule="auto"/>
        <w:ind w:left="851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Zona o zonas afectadas; y</w:t>
      </w:r>
    </w:p>
    <w:p w14:paraId="4ABC4C78" w14:textId="77777777" w:rsidR="00016054" w:rsidRDefault="00016054" w:rsidP="00016054">
      <w:pPr>
        <w:pStyle w:val="Prrafodelista"/>
        <w:numPr>
          <w:ilvl w:val="0"/>
          <w:numId w:val="9"/>
        </w:numPr>
        <w:spacing w:line="278" w:lineRule="auto"/>
        <w:ind w:left="851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lastRenderedPageBreak/>
        <w:t>Determinación de las acciones que deberán ejecutar las diferentes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dependencias públicas, así como,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organismos privados y sociales, que colaboren en el cumplimiento de los programas de protección civil.</w:t>
      </w:r>
    </w:p>
    <w:p w14:paraId="34CE685E" w14:textId="77777777" w:rsidR="00016054" w:rsidRPr="00A05047" w:rsidRDefault="00016054" w:rsidP="00016054">
      <w:pPr>
        <w:pStyle w:val="Prrafodelista"/>
        <w:jc w:val="both"/>
        <w:rPr>
          <w:rFonts w:ascii="Arial" w:hAnsi="Arial" w:cs="Arial"/>
        </w:rPr>
      </w:pPr>
    </w:p>
    <w:p w14:paraId="6D86B0A4" w14:textId="77777777" w:rsidR="00016054" w:rsidRPr="00A05047" w:rsidRDefault="00016054" w:rsidP="00016054">
      <w:pPr>
        <w:pStyle w:val="Prrafodelista"/>
        <w:jc w:val="center"/>
        <w:rPr>
          <w:rFonts w:ascii="Arial" w:hAnsi="Arial" w:cs="Arial"/>
          <w:b/>
          <w:bCs/>
        </w:rPr>
      </w:pPr>
      <w:r w:rsidRPr="00A05047">
        <w:rPr>
          <w:rFonts w:ascii="Arial" w:hAnsi="Arial" w:cs="Arial"/>
          <w:b/>
          <w:bCs/>
        </w:rPr>
        <w:t>CAPITULO SEGUNDO</w:t>
      </w:r>
    </w:p>
    <w:p w14:paraId="63338341" w14:textId="77777777" w:rsidR="00016054" w:rsidRDefault="00016054" w:rsidP="00016054">
      <w:pPr>
        <w:pStyle w:val="Prrafodelista"/>
        <w:jc w:val="center"/>
        <w:rPr>
          <w:rFonts w:ascii="Arial" w:hAnsi="Arial" w:cs="Arial"/>
          <w:b/>
          <w:bCs/>
        </w:rPr>
      </w:pPr>
      <w:r w:rsidRPr="00A05047">
        <w:rPr>
          <w:rFonts w:ascii="Arial" w:hAnsi="Arial" w:cs="Arial"/>
          <w:b/>
          <w:bCs/>
        </w:rPr>
        <w:t>DE LA DIRECCIÓN DE PROTECCIÓN CIVIL MUNICIPAL</w:t>
      </w:r>
    </w:p>
    <w:p w14:paraId="4A3F423C" w14:textId="77777777" w:rsidR="0001605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13. </w:t>
      </w:r>
      <w:r w:rsidRPr="00A05047">
        <w:rPr>
          <w:rFonts w:ascii="Arial" w:hAnsi="Arial" w:cs="Arial"/>
        </w:rPr>
        <w:t>La Dirección de Protección Civil y Bomberos, es un órgano dependiente de la Administración Pública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Municipal, que tiene a su cargo la elaboración, ejecución y seguimiento de los programas en esta materia, coordinando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sus acciones con los sectores público, privado, social y académico.</w:t>
      </w:r>
    </w:p>
    <w:p w14:paraId="77DCC7AB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14. </w:t>
      </w:r>
      <w:r w:rsidRPr="00A05047">
        <w:rPr>
          <w:rFonts w:ascii="Arial" w:hAnsi="Arial" w:cs="Arial"/>
        </w:rPr>
        <w:t>La Dirección de Protección Civil y Bomberos, estará integrada por:</w:t>
      </w:r>
    </w:p>
    <w:p w14:paraId="6BE4DD16" w14:textId="77777777" w:rsidR="00016054" w:rsidRPr="00A05047" w:rsidRDefault="00016054" w:rsidP="00016054">
      <w:pPr>
        <w:pStyle w:val="Prrafodelista"/>
        <w:numPr>
          <w:ilvl w:val="0"/>
          <w:numId w:val="10"/>
        </w:numPr>
        <w:spacing w:line="278" w:lineRule="auto"/>
        <w:ind w:left="851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El Titular de la Dirección, quien tendrá a su cargo funciones que n</w:t>
      </w:r>
      <w:r>
        <w:rPr>
          <w:rFonts w:ascii="Arial" w:hAnsi="Arial" w:cs="Arial"/>
        </w:rPr>
        <w:t xml:space="preserve">o </w:t>
      </w:r>
      <w:r w:rsidRPr="00A05047">
        <w:rPr>
          <w:rFonts w:ascii="Arial" w:hAnsi="Arial" w:cs="Arial"/>
        </w:rPr>
        <w:t>podrán ser compatibles con ninguna otra</w:t>
      </w:r>
      <w:r>
        <w:rPr>
          <w:rFonts w:ascii="Arial" w:hAnsi="Arial" w:cs="Arial"/>
        </w:rPr>
        <w:t xml:space="preserve"> </w:t>
      </w:r>
      <w:r w:rsidRPr="00A05047">
        <w:rPr>
          <w:rFonts w:ascii="Arial" w:hAnsi="Arial" w:cs="Arial"/>
        </w:rPr>
        <w:t>de la Administración Pública Municipal;</w:t>
      </w:r>
    </w:p>
    <w:p w14:paraId="46027979" w14:textId="77777777" w:rsidR="00016054" w:rsidRPr="00A05047" w:rsidRDefault="00016054" w:rsidP="00016054">
      <w:pPr>
        <w:pStyle w:val="Prrafodelista"/>
        <w:numPr>
          <w:ilvl w:val="0"/>
          <w:numId w:val="10"/>
        </w:numPr>
        <w:spacing w:line="278" w:lineRule="auto"/>
        <w:ind w:left="851"/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 xml:space="preserve"> </w:t>
      </w:r>
      <w:r w:rsidRPr="00A05047">
        <w:rPr>
          <w:rFonts w:ascii="Arial" w:hAnsi="Arial" w:cs="Arial"/>
        </w:rPr>
        <w:t>Un Coordinador de Planeación;</w:t>
      </w:r>
    </w:p>
    <w:p w14:paraId="67FAE0C2" w14:textId="77777777" w:rsidR="00016054" w:rsidRPr="00A05047" w:rsidRDefault="00016054" w:rsidP="00016054">
      <w:pPr>
        <w:pStyle w:val="Prrafodelista"/>
        <w:numPr>
          <w:ilvl w:val="0"/>
          <w:numId w:val="10"/>
        </w:numPr>
        <w:spacing w:line="278" w:lineRule="auto"/>
        <w:ind w:left="851"/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 xml:space="preserve"> </w:t>
      </w:r>
      <w:r w:rsidRPr="00A05047">
        <w:rPr>
          <w:rFonts w:ascii="Arial" w:hAnsi="Arial" w:cs="Arial"/>
        </w:rPr>
        <w:t>Un Coordinador de Operación; y</w:t>
      </w:r>
    </w:p>
    <w:p w14:paraId="1E8D6F76" w14:textId="77777777" w:rsidR="00016054" w:rsidRDefault="00016054" w:rsidP="00016054">
      <w:pPr>
        <w:pStyle w:val="Prrafodelista"/>
        <w:numPr>
          <w:ilvl w:val="0"/>
          <w:numId w:val="10"/>
        </w:numPr>
        <w:spacing w:line="278" w:lineRule="auto"/>
        <w:ind w:left="851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El personal que se le asigne para su funcionamiento.</w:t>
      </w:r>
    </w:p>
    <w:p w14:paraId="32F9B472" w14:textId="77777777" w:rsidR="00016054" w:rsidRPr="00A05047" w:rsidRDefault="00016054" w:rsidP="00016054">
      <w:pPr>
        <w:pStyle w:val="Prrafodelista"/>
        <w:jc w:val="both"/>
        <w:rPr>
          <w:rFonts w:ascii="Arial" w:hAnsi="Arial" w:cs="Arial"/>
        </w:rPr>
      </w:pPr>
    </w:p>
    <w:p w14:paraId="308C4432" w14:textId="77777777" w:rsidR="00016054" w:rsidRPr="00A05047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15. </w:t>
      </w:r>
      <w:r w:rsidRPr="00A05047">
        <w:rPr>
          <w:rFonts w:ascii="Arial" w:hAnsi="Arial" w:cs="Arial"/>
        </w:rPr>
        <w:t>La Dirección de Protección Civil y Bomberos, tendrá las atribuciones siguientes:</w:t>
      </w:r>
    </w:p>
    <w:p w14:paraId="1020F048" w14:textId="77777777" w:rsidR="00016054" w:rsidRPr="00A05047" w:rsidRDefault="00016054" w:rsidP="00016054">
      <w:pPr>
        <w:pStyle w:val="Prrafodelista"/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 xml:space="preserve"> </w:t>
      </w:r>
      <w:r w:rsidRPr="00A05047">
        <w:rPr>
          <w:rFonts w:ascii="Arial" w:hAnsi="Arial" w:cs="Arial"/>
        </w:rPr>
        <w:t>Identificar los riesgos a los que está expuesto el Municipio;</w:t>
      </w:r>
    </w:p>
    <w:p w14:paraId="5AAEC3E2" w14:textId="77777777" w:rsidR="00016054" w:rsidRPr="00A05047" w:rsidRDefault="00016054" w:rsidP="00016054">
      <w:pPr>
        <w:pStyle w:val="Prrafodelista"/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 xml:space="preserve"> </w:t>
      </w:r>
      <w:r w:rsidRPr="00A05047">
        <w:rPr>
          <w:rFonts w:ascii="Arial" w:hAnsi="Arial" w:cs="Arial"/>
        </w:rPr>
        <w:t>Elaborar el Programa Municipal de Protección Civil, Programas Municipales Especiales de Protección Civil y el</w:t>
      </w:r>
    </w:p>
    <w:p w14:paraId="7D9DAB1C" w14:textId="77777777" w:rsidR="00016054" w:rsidRPr="00A05047" w:rsidRDefault="00016054" w:rsidP="00016054">
      <w:pPr>
        <w:pStyle w:val="Prrafodelista"/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Atlas Municipal de Riesgos;</w:t>
      </w:r>
    </w:p>
    <w:p w14:paraId="24BA5499" w14:textId="77777777" w:rsidR="00016054" w:rsidRPr="00A05047" w:rsidRDefault="00016054" w:rsidP="00016054">
      <w:pPr>
        <w:pStyle w:val="Prrafodelista"/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Verificar la compatibilidad en el uso del suelo para disminuir la vulnerabilidad de riesgo, en coordinación con la</w:t>
      </w:r>
    </w:p>
    <w:p w14:paraId="1B4C3C23" w14:textId="77777777" w:rsidR="00016054" w:rsidRPr="00A05047" w:rsidRDefault="00016054" w:rsidP="00016054">
      <w:pPr>
        <w:pStyle w:val="Prrafodelista"/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 xml:space="preserve">Autoridad </w:t>
      </w:r>
      <w:r>
        <w:rPr>
          <w:rFonts w:ascii="Arial" w:hAnsi="Arial" w:cs="Arial"/>
        </w:rPr>
        <w:t>U</w:t>
      </w:r>
      <w:r w:rsidRPr="00A05047">
        <w:rPr>
          <w:rFonts w:ascii="Arial" w:hAnsi="Arial" w:cs="Arial"/>
        </w:rPr>
        <w:t>rbanística o Titular de Desarrollo Urbano, Ordenamiento Territorial y Ecología;</w:t>
      </w:r>
    </w:p>
    <w:p w14:paraId="56ABDA4A" w14:textId="77777777" w:rsidR="00016054" w:rsidRPr="00314AC4" w:rsidRDefault="00016054" w:rsidP="00016054">
      <w:pPr>
        <w:pStyle w:val="Prrafodelista"/>
        <w:numPr>
          <w:ilvl w:val="0"/>
          <w:numId w:val="10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Establecer el sistema de información, que comprenda los inventarios, directorios municipales de recursos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materiales y humanos, disponibles en caso de emergencia;</w:t>
      </w:r>
    </w:p>
    <w:p w14:paraId="19E21EFA" w14:textId="77777777" w:rsidR="00016054" w:rsidRPr="00A05047" w:rsidRDefault="00016054" w:rsidP="00016054">
      <w:pPr>
        <w:pStyle w:val="Prrafodelista"/>
        <w:numPr>
          <w:ilvl w:val="0"/>
          <w:numId w:val="10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Participar en el centro Municipal de operaciones;</w:t>
      </w:r>
    </w:p>
    <w:p w14:paraId="12CB2B59" w14:textId="77777777" w:rsidR="00016054" w:rsidRPr="00A05047" w:rsidRDefault="00016054" w:rsidP="00016054">
      <w:pPr>
        <w:pStyle w:val="Prrafodelista"/>
        <w:numPr>
          <w:ilvl w:val="0"/>
          <w:numId w:val="10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Establecer los mecanismos de comunicación, tanto en situaciones normales, como de emergencia, con la</w:t>
      </w:r>
    </w:p>
    <w:p w14:paraId="174AB699" w14:textId="77777777" w:rsidR="00016054" w:rsidRPr="00A05047" w:rsidRDefault="00016054" w:rsidP="00016054">
      <w:pPr>
        <w:pStyle w:val="Prrafodelista"/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Unidad Estatal de Protección Civil;</w:t>
      </w:r>
    </w:p>
    <w:p w14:paraId="284BC714" w14:textId="77777777" w:rsidR="00016054" w:rsidRPr="00A05047" w:rsidRDefault="00016054" w:rsidP="00016054">
      <w:pPr>
        <w:pStyle w:val="Prrafodelista"/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Coordinar a los grupos voluntarios y Unidades Internas de Protección Civil, oficiales y privadas;</w:t>
      </w:r>
    </w:p>
    <w:p w14:paraId="7E210648" w14:textId="77777777" w:rsidR="00016054" w:rsidRPr="00A05047" w:rsidRDefault="00016054" w:rsidP="00016054">
      <w:pPr>
        <w:pStyle w:val="Prrafodelista"/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lastRenderedPageBreak/>
        <w:t>Promover cursos y simulacros, que permitan la capacidad de respuesta, de los participantes en el ámbito</w:t>
      </w:r>
    </w:p>
    <w:p w14:paraId="53FAE4F4" w14:textId="77777777" w:rsidR="00016054" w:rsidRPr="00A05047" w:rsidRDefault="00016054" w:rsidP="00016054">
      <w:pPr>
        <w:pStyle w:val="Prrafodelista"/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Municipal;</w:t>
      </w:r>
    </w:p>
    <w:p w14:paraId="5B2E3496" w14:textId="77777777" w:rsidR="00016054" w:rsidRPr="00A05047" w:rsidRDefault="00016054" w:rsidP="00016054">
      <w:pPr>
        <w:pStyle w:val="Prrafodelista"/>
        <w:numPr>
          <w:ilvl w:val="0"/>
          <w:numId w:val="10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Elaborar programas que sean aprobados por el H. Ayuntamiento, para realizar acciones de prevención, auxilio</w:t>
      </w:r>
    </w:p>
    <w:p w14:paraId="16A4576E" w14:textId="77777777" w:rsidR="00016054" w:rsidRPr="00A05047" w:rsidRDefault="00016054" w:rsidP="00016054">
      <w:pPr>
        <w:pStyle w:val="Prrafodelista"/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y restablecimiento; y</w:t>
      </w:r>
    </w:p>
    <w:p w14:paraId="39BAD0E2" w14:textId="77777777" w:rsidR="00016054" w:rsidRPr="00AD56AE" w:rsidRDefault="00016054" w:rsidP="00016054">
      <w:pPr>
        <w:pStyle w:val="Prrafodelista"/>
        <w:numPr>
          <w:ilvl w:val="0"/>
          <w:numId w:val="10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Las demás atribuciones que le asigne a la Dirección de Protección Civil y Bomberos.</w:t>
      </w:r>
    </w:p>
    <w:p w14:paraId="4EEC313D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05047">
        <w:rPr>
          <w:rFonts w:ascii="Arial" w:hAnsi="Arial" w:cs="Arial"/>
          <w:b/>
          <w:bCs/>
        </w:rPr>
        <w:t xml:space="preserve"> 16. </w:t>
      </w:r>
      <w:r w:rsidRPr="00A05047">
        <w:rPr>
          <w:rFonts w:ascii="Arial" w:hAnsi="Arial" w:cs="Arial"/>
        </w:rPr>
        <w:t>La Dirección de Protección Civil Municipal, es el primer nivel de respuesta ante cualquier agente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perturbador, que afecte a la población.</w:t>
      </w:r>
    </w:p>
    <w:p w14:paraId="5629C168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17. </w:t>
      </w:r>
      <w:r w:rsidRPr="00314AC4">
        <w:rPr>
          <w:rFonts w:ascii="Arial" w:hAnsi="Arial" w:cs="Arial"/>
        </w:rPr>
        <w:t>La Dirección de Protección Civil y Bomberos Municipal, para su adecuado funcionamiento contará con:</w:t>
      </w:r>
    </w:p>
    <w:p w14:paraId="1AEDA13A" w14:textId="77777777" w:rsidR="00016054" w:rsidRPr="00A05047" w:rsidRDefault="00016054" w:rsidP="00016054">
      <w:pPr>
        <w:pStyle w:val="Prrafodelista"/>
        <w:numPr>
          <w:ilvl w:val="0"/>
          <w:numId w:val="12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>El Programa Municipal de Protección Civil;</w:t>
      </w:r>
    </w:p>
    <w:p w14:paraId="294EFDDF" w14:textId="77777777" w:rsidR="00016054" w:rsidRDefault="00016054" w:rsidP="00016054">
      <w:pPr>
        <w:pStyle w:val="Prrafodelista"/>
        <w:numPr>
          <w:ilvl w:val="0"/>
          <w:numId w:val="12"/>
        </w:numPr>
        <w:spacing w:line="278" w:lineRule="auto"/>
        <w:jc w:val="both"/>
        <w:rPr>
          <w:rFonts w:ascii="Arial" w:hAnsi="Arial" w:cs="Arial"/>
        </w:rPr>
      </w:pPr>
      <w:r w:rsidRPr="00A05047">
        <w:rPr>
          <w:rFonts w:ascii="Arial" w:hAnsi="Arial" w:cs="Arial"/>
          <w:b/>
          <w:bCs/>
        </w:rPr>
        <w:t xml:space="preserve"> </w:t>
      </w:r>
      <w:r w:rsidRPr="00A05047">
        <w:rPr>
          <w:rFonts w:ascii="Arial" w:hAnsi="Arial" w:cs="Arial"/>
        </w:rPr>
        <w:t>Atlas Nacional, Estatal y Municipal de riesgos; y</w:t>
      </w:r>
    </w:p>
    <w:p w14:paraId="566E18A5" w14:textId="77777777" w:rsidR="00016054" w:rsidRPr="00314AC4" w:rsidRDefault="00016054" w:rsidP="00016054">
      <w:pPr>
        <w:pStyle w:val="Prrafodelista"/>
        <w:numPr>
          <w:ilvl w:val="0"/>
          <w:numId w:val="12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Inventarios, directorios de recursos materiales y humanos del Municipio correspondiente.</w:t>
      </w:r>
    </w:p>
    <w:p w14:paraId="58B45A77" w14:textId="77777777" w:rsidR="00016054" w:rsidRPr="00A05047" w:rsidRDefault="00016054" w:rsidP="00016054">
      <w:pPr>
        <w:pStyle w:val="Prrafodelista"/>
        <w:jc w:val="both"/>
        <w:rPr>
          <w:rFonts w:ascii="Arial" w:hAnsi="Arial" w:cs="Arial"/>
        </w:rPr>
      </w:pPr>
    </w:p>
    <w:p w14:paraId="19FF6FFC" w14:textId="77777777" w:rsidR="00016054" w:rsidRPr="00A05047" w:rsidRDefault="00016054" w:rsidP="00016054">
      <w:pPr>
        <w:pStyle w:val="Prrafodelista"/>
        <w:jc w:val="center"/>
        <w:rPr>
          <w:rFonts w:ascii="Arial" w:hAnsi="Arial" w:cs="Arial"/>
          <w:b/>
          <w:bCs/>
        </w:rPr>
      </w:pPr>
      <w:r w:rsidRPr="00A05047">
        <w:rPr>
          <w:rFonts w:ascii="Arial" w:hAnsi="Arial" w:cs="Arial"/>
          <w:b/>
          <w:bCs/>
        </w:rPr>
        <w:t>CAPITULO TERCERO</w:t>
      </w:r>
    </w:p>
    <w:p w14:paraId="7777C779" w14:textId="77777777" w:rsidR="00016054" w:rsidRDefault="00016054" w:rsidP="00016054">
      <w:pPr>
        <w:pStyle w:val="Prrafodelista"/>
        <w:jc w:val="center"/>
        <w:rPr>
          <w:rFonts w:ascii="Arial" w:hAnsi="Arial" w:cs="Arial"/>
          <w:b/>
          <w:bCs/>
        </w:rPr>
      </w:pPr>
      <w:r w:rsidRPr="00A05047">
        <w:rPr>
          <w:rFonts w:ascii="Arial" w:hAnsi="Arial" w:cs="Arial"/>
          <w:b/>
          <w:bCs/>
        </w:rPr>
        <w:t>DEL CONSEJO MUNICIPAL DE PROTECCIÓN CIVIL</w:t>
      </w:r>
    </w:p>
    <w:p w14:paraId="492C5E40" w14:textId="77777777" w:rsidR="00016054" w:rsidRPr="00A05047" w:rsidRDefault="00016054" w:rsidP="00016054">
      <w:pPr>
        <w:pStyle w:val="Prrafodelista"/>
        <w:jc w:val="both"/>
        <w:rPr>
          <w:rFonts w:ascii="Arial" w:hAnsi="Arial" w:cs="Arial"/>
          <w:b/>
          <w:bCs/>
        </w:rPr>
      </w:pPr>
    </w:p>
    <w:p w14:paraId="4628894D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18. </w:t>
      </w:r>
      <w:r w:rsidRPr="00314AC4">
        <w:rPr>
          <w:rFonts w:ascii="Arial" w:hAnsi="Arial" w:cs="Arial"/>
        </w:rPr>
        <w:t>El Consejo Municipal es un órgano de coordinación de los sectores público, social y privado, que tiene por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objeto establecer las bases para prevenir los problemas que puedan ser causados por riesgos, siniestros o desastres;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 xml:space="preserve">proteger y auxiliar a la población ante la eventualidad de que dichos fenómenos ocurran; </w:t>
      </w:r>
      <w:proofErr w:type="spellStart"/>
      <w:r w:rsidRPr="00314AC4">
        <w:rPr>
          <w:rFonts w:ascii="Arial" w:hAnsi="Arial" w:cs="Arial"/>
        </w:rPr>
        <w:t>asi</w:t>
      </w:r>
      <w:proofErr w:type="spellEnd"/>
      <w:r w:rsidRPr="00314AC4">
        <w:rPr>
          <w:rFonts w:ascii="Arial" w:hAnsi="Arial" w:cs="Arial"/>
        </w:rPr>
        <w:t xml:space="preserve"> como dictar las medidas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necesarias para el restablecimiento de la normalidad.</w:t>
      </w:r>
    </w:p>
    <w:p w14:paraId="1C2836D3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19. </w:t>
      </w:r>
      <w:r w:rsidRPr="00314AC4">
        <w:rPr>
          <w:rFonts w:ascii="Arial" w:hAnsi="Arial" w:cs="Arial"/>
        </w:rPr>
        <w:t>El Consejo Municipal estará integrado por:</w:t>
      </w:r>
    </w:p>
    <w:p w14:paraId="4DCC0D0D" w14:textId="77777777" w:rsidR="00016054" w:rsidRDefault="00016054" w:rsidP="00016054">
      <w:pPr>
        <w:pStyle w:val="Prrafodelista"/>
        <w:numPr>
          <w:ilvl w:val="0"/>
          <w:numId w:val="15"/>
        </w:numPr>
        <w:spacing w:line="278" w:lineRule="auto"/>
        <w:ind w:left="851"/>
        <w:jc w:val="both"/>
        <w:rPr>
          <w:rFonts w:ascii="Arial" w:hAnsi="Arial" w:cs="Arial"/>
        </w:rPr>
      </w:pPr>
      <w:r w:rsidRPr="00A05047">
        <w:rPr>
          <w:rFonts w:ascii="Arial" w:hAnsi="Arial" w:cs="Arial"/>
        </w:rPr>
        <w:t xml:space="preserve">Un </w:t>
      </w:r>
      <w:proofErr w:type="gramStart"/>
      <w:r w:rsidRPr="00A05047">
        <w:rPr>
          <w:rFonts w:ascii="Arial" w:hAnsi="Arial" w:cs="Arial"/>
        </w:rPr>
        <w:t>Presidente</w:t>
      </w:r>
      <w:proofErr w:type="gramEnd"/>
      <w:r w:rsidRPr="00A05047">
        <w:rPr>
          <w:rFonts w:ascii="Arial" w:hAnsi="Arial" w:cs="Arial"/>
        </w:rPr>
        <w:t xml:space="preserve"> o presidenta, que será el o la </w:t>
      </w:r>
      <w:proofErr w:type="gramStart"/>
      <w:r w:rsidRPr="00A05047">
        <w:rPr>
          <w:rFonts w:ascii="Arial" w:hAnsi="Arial" w:cs="Arial"/>
        </w:rPr>
        <w:t>Presidenta</w:t>
      </w:r>
      <w:proofErr w:type="gramEnd"/>
      <w:r w:rsidRPr="00A05047">
        <w:rPr>
          <w:rFonts w:ascii="Arial" w:hAnsi="Arial" w:cs="Arial"/>
        </w:rPr>
        <w:t xml:space="preserve"> Municipal:</w:t>
      </w:r>
    </w:p>
    <w:p w14:paraId="281D81BE" w14:textId="77777777" w:rsidR="00016054" w:rsidRPr="00314AC4" w:rsidRDefault="00016054" w:rsidP="00016054">
      <w:pPr>
        <w:pStyle w:val="Prrafodelista"/>
        <w:numPr>
          <w:ilvl w:val="0"/>
          <w:numId w:val="15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Un o una </w:t>
      </w:r>
      <w:proofErr w:type="gramStart"/>
      <w:r w:rsidRPr="00314AC4">
        <w:rPr>
          <w:rFonts w:ascii="Arial" w:hAnsi="Arial" w:cs="Arial"/>
        </w:rPr>
        <w:t>Secretaria Ejecutivo</w:t>
      </w:r>
      <w:proofErr w:type="gramEnd"/>
      <w:r w:rsidRPr="00314AC4">
        <w:rPr>
          <w:rFonts w:ascii="Arial" w:hAnsi="Arial" w:cs="Arial"/>
        </w:rPr>
        <w:t xml:space="preserve">. que será el o la </w:t>
      </w:r>
      <w:proofErr w:type="gramStart"/>
      <w:r w:rsidRPr="00314AC4">
        <w:rPr>
          <w:rFonts w:ascii="Arial" w:hAnsi="Arial" w:cs="Arial"/>
        </w:rPr>
        <w:t>Secretaria General</w:t>
      </w:r>
      <w:proofErr w:type="gramEnd"/>
      <w:r w:rsidRPr="00314AC4">
        <w:rPr>
          <w:rFonts w:ascii="Arial" w:hAnsi="Arial" w:cs="Arial"/>
        </w:rPr>
        <w:t xml:space="preserve"> Municipal;</w:t>
      </w:r>
    </w:p>
    <w:p w14:paraId="0F071D95" w14:textId="77777777" w:rsidR="00016054" w:rsidRPr="00314AC4" w:rsidRDefault="00016054" w:rsidP="00016054">
      <w:pPr>
        <w:pStyle w:val="Prrafodelista"/>
        <w:numPr>
          <w:ilvl w:val="0"/>
          <w:numId w:val="15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Un o una </w:t>
      </w:r>
      <w:proofErr w:type="gramStart"/>
      <w:r w:rsidRPr="00314AC4">
        <w:rPr>
          <w:rFonts w:ascii="Arial" w:hAnsi="Arial" w:cs="Arial"/>
        </w:rPr>
        <w:t>Secretaria Técnica</w:t>
      </w:r>
      <w:proofErr w:type="gramEnd"/>
      <w:r w:rsidRPr="00314AC4">
        <w:rPr>
          <w:rFonts w:ascii="Arial" w:hAnsi="Arial" w:cs="Arial"/>
        </w:rPr>
        <w:t>, que será el o la Titular de la Dirección de Protección Civil y Bomberos;</w:t>
      </w:r>
    </w:p>
    <w:p w14:paraId="1F06A284" w14:textId="77777777" w:rsidR="00016054" w:rsidRPr="00314AC4" w:rsidRDefault="00016054" w:rsidP="00016054">
      <w:pPr>
        <w:pStyle w:val="Prrafodelista"/>
        <w:numPr>
          <w:ilvl w:val="0"/>
          <w:numId w:val="15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Representantes de los sectores social y privado; y</w:t>
      </w:r>
    </w:p>
    <w:p w14:paraId="5C955D12" w14:textId="77777777" w:rsidR="00016054" w:rsidRPr="00314AC4" w:rsidRDefault="00016054" w:rsidP="00016054">
      <w:pPr>
        <w:pStyle w:val="Prrafodelista"/>
        <w:numPr>
          <w:ilvl w:val="0"/>
          <w:numId w:val="15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Los o las titulares de las Dependencias de la Administración Pública Municipal de su competencia.</w:t>
      </w:r>
    </w:p>
    <w:p w14:paraId="69206170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20. </w:t>
      </w:r>
      <w:r w:rsidRPr="00314AC4">
        <w:rPr>
          <w:rFonts w:ascii="Arial" w:hAnsi="Arial" w:cs="Arial"/>
        </w:rPr>
        <w:t>La Dirección de Protección Civil y Bomberos, tendrá las atribuciones siguientes:</w:t>
      </w:r>
    </w:p>
    <w:p w14:paraId="1A470717" w14:textId="77777777" w:rsidR="00016054" w:rsidRPr="00314AC4" w:rsidRDefault="00016054" w:rsidP="00016054">
      <w:pPr>
        <w:pStyle w:val="Prrafodelista"/>
        <w:numPr>
          <w:ilvl w:val="0"/>
          <w:numId w:val="14"/>
        </w:numPr>
        <w:spacing w:line="278" w:lineRule="auto"/>
        <w:ind w:left="709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lastRenderedPageBreak/>
        <w:t>Establecer una adecuada coordinación con las respectivas Direcciones de Protección Civil y Bomberos de los Municipios colindantes. así como con la Subsecretaría de Protección Civil y Gestión de Riesgos del Estado de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 xml:space="preserve">Hidalgo, para fomentar la Cultura de Protección Civil en los sectores público, social </w:t>
      </w:r>
      <w:r w:rsidRPr="00314AC4">
        <w:rPr>
          <w:rFonts w:ascii="Arial" w:hAnsi="Arial" w:cs="Arial"/>
          <w:b/>
          <w:bCs/>
          <w:i/>
          <w:iCs/>
        </w:rPr>
        <w:t xml:space="preserve">t </w:t>
      </w:r>
      <w:r w:rsidRPr="00314AC4">
        <w:rPr>
          <w:rFonts w:ascii="Arial" w:hAnsi="Arial" w:cs="Arial"/>
        </w:rPr>
        <w:t>privado; y</w:t>
      </w:r>
    </w:p>
    <w:p w14:paraId="31E7CB6F" w14:textId="77777777" w:rsidR="00016054" w:rsidRPr="00314AC4" w:rsidRDefault="00016054" w:rsidP="00016054">
      <w:pPr>
        <w:pStyle w:val="Prrafodelista"/>
        <w:numPr>
          <w:ilvl w:val="0"/>
          <w:numId w:val="14"/>
        </w:numPr>
        <w:spacing w:line="278" w:lineRule="auto"/>
        <w:ind w:left="709"/>
        <w:jc w:val="both"/>
        <w:rPr>
          <w:rFonts w:ascii="Arial" w:hAnsi="Arial" w:cs="Arial"/>
        </w:rPr>
      </w:pPr>
      <w:r w:rsidRPr="00314AC4">
        <w:rPr>
          <w:rFonts w:ascii="Arial" w:hAnsi="Arial" w:cs="Arial"/>
          <w:b/>
          <w:bCs/>
        </w:rPr>
        <w:t xml:space="preserve"> </w:t>
      </w:r>
      <w:r w:rsidRPr="00314AC4">
        <w:rPr>
          <w:rFonts w:ascii="Arial" w:hAnsi="Arial" w:cs="Arial"/>
        </w:rPr>
        <w:t xml:space="preserve">Las demás que sean necesarias para la consecución de los objetivos que le encomiende el o la </w:t>
      </w:r>
      <w:proofErr w:type="gramStart"/>
      <w:r w:rsidRPr="00314AC4">
        <w:rPr>
          <w:rFonts w:ascii="Arial" w:hAnsi="Arial" w:cs="Arial"/>
        </w:rPr>
        <w:t>Presidenta</w:t>
      </w:r>
      <w:proofErr w:type="gramEnd"/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Municipal.</w:t>
      </w:r>
    </w:p>
    <w:p w14:paraId="24741F24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21. </w:t>
      </w:r>
      <w:r w:rsidRPr="00314AC4">
        <w:rPr>
          <w:rFonts w:ascii="Arial" w:hAnsi="Arial" w:cs="Arial"/>
        </w:rPr>
        <w:t>Corresponde al Municipio, dentro de sus respectivos ámbitos de competencia:</w:t>
      </w:r>
    </w:p>
    <w:p w14:paraId="15DB7C4D" w14:textId="77777777" w:rsidR="00016054" w:rsidRPr="00314AC4" w:rsidRDefault="00016054" w:rsidP="00016054">
      <w:pPr>
        <w:pStyle w:val="Prrafodelista"/>
        <w:numPr>
          <w:ilvl w:val="0"/>
          <w:numId w:val="13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Formular y conducir las acciones de la ·Dirección de Protección Civil y Bomberos Municipal, de manera</w:t>
      </w:r>
    </w:p>
    <w:p w14:paraId="203C4FBF" w14:textId="77777777" w:rsidR="00016054" w:rsidRPr="00314AC4" w:rsidRDefault="00016054" w:rsidP="00016054">
      <w:pPr>
        <w:pStyle w:val="Prrafodelista"/>
        <w:numPr>
          <w:ilvl w:val="0"/>
          <w:numId w:val="13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congruente con los lineamientos Estatales en esta materia;</w:t>
      </w:r>
    </w:p>
    <w:p w14:paraId="44CC0796" w14:textId="77777777" w:rsidR="00016054" w:rsidRPr="00314AC4" w:rsidRDefault="00016054" w:rsidP="00016054">
      <w:pPr>
        <w:pStyle w:val="Prrafodelista"/>
        <w:numPr>
          <w:ilvl w:val="0"/>
          <w:numId w:val="13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Prevenir y controlar en el ámbito- Municipal. las emergencias y contingencias provocadas por diferentes tipos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de fenómenos;</w:t>
      </w:r>
    </w:p>
    <w:p w14:paraId="624BDDFB" w14:textId="77777777" w:rsidR="00016054" w:rsidRPr="00314AC4" w:rsidRDefault="00016054" w:rsidP="00016054">
      <w:pPr>
        <w:pStyle w:val="Prrafodelista"/>
        <w:numPr>
          <w:ilvl w:val="0"/>
          <w:numId w:val="13"/>
        </w:numPr>
        <w:spacing w:line="278" w:lineRule="auto"/>
        <w:ind w:left="851"/>
        <w:jc w:val="both"/>
        <w:rPr>
          <w:rFonts w:ascii="Arial" w:hAnsi="Arial" w:cs="Arial"/>
          <w:b/>
          <w:bCs/>
        </w:rPr>
      </w:pPr>
      <w:r w:rsidRPr="00314AC4">
        <w:rPr>
          <w:rFonts w:ascii="Arial" w:hAnsi="Arial" w:cs="Arial"/>
        </w:rPr>
        <w:t xml:space="preserve">Organizar un primer nivel de respuesta, ante situaciones de emergencia que se presenten en el Municipio; </w:t>
      </w:r>
    </w:p>
    <w:p w14:paraId="138FD3E2" w14:textId="77777777" w:rsidR="00016054" w:rsidRPr="00314AC4" w:rsidRDefault="00016054" w:rsidP="00016054">
      <w:pPr>
        <w:pStyle w:val="Prrafodelista"/>
        <w:numPr>
          <w:ilvl w:val="0"/>
          <w:numId w:val="13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Concertar acciones con los sectores social y privado, en materia de Protección Civil, conforme a este</w:t>
      </w:r>
    </w:p>
    <w:p w14:paraId="0FC03595" w14:textId="77777777" w:rsidR="00016054" w:rsidRPr="00314AC4" w:rsidRDefault="00016054" w:rsidP="00016054">
      <w:pPr>
        <w:pStyle w:val="Prrafodelista"/>
        <w:numPr>
          <w:ilvl w:val="0"/>
          <w:numId w:val="13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Reglamento;</w:t>
      </w:r>
    </w:p>
    <w:p w14:paraId="5BD45C9C" w14:textId="77777777" w:rsidR="00016054" w:rsidRPr="00314AC4" w:rsidRDefault="00016054" w:rsidP="00016054">
      <w:pPr>
        <w:pStyle w:val="Prrafodelista"/>
        <w:numPr>
          <w:ilvl w:val="0"/>
          <w:numId w:val="13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Establecer las disposiciones legales necesarias para que la Dirección de Protección Civil y Bomberos, imponga</w:t>
      </w:r>
    </w:p>
    <w:p w14:paraId="7CF1B172" w14:textId="77777777" w:rsidR="00016054" w:rsidRPr="00314AC4" w:rsidRDefault="00016054" w:rsidP="00016054">
      <w:pPr>
        <w:pStyle w:val="Prrafodelista"/>
        <w:numPr>
          <w:ilvl w:val="0"/>
          <w:numId w:val="13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la sanción que corresponda; y</w:t>
      </w:r>
    </w:p>
    <w:p w14:paraId="5F316E61" w14:textId="77777777" w:rsidR="00016054" w:rsidRPr="00314AC4" w:rsidRDefault="00016054" w:rsidP="00016054">
      <w:pPr>
        <w:pStyle w:val="Prrafodelista"/>
        <w:numPr>
          <w:ilvl w:val="0"/>
          <w:numId w:val="13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Requerir y obtener de los organizadores o responsables de eventos públicos, la información que necesite la</w:t>
      </w:r>
    </w:p>
    <w:p w14:paraId="066464C5" w14:textId="77777777" w:rsidR="00016054" w:rsidRPr="00314AC4" w:rsidRDefault="00016054" w:rsidP="00016054">
      <w:pPr>
        <w:pStyle w:val="Prrafodelista"/>
        <w:numPr>
          <w:ilvl w:val="0"/>
          <w:numId w:val="13"/>
        </w:numPr>
        <w:spacing w:line="278" w:lineRule="auto"/>
        <w:ind w:left="851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Dirección de Protección Civil y Bomberos, para salvaguardar la integridad física de </w:t>
      </w:r>
      <w:r w:rsidRPr="00B768D9">
        <w:rPr>
          <w:rFonts w:ascii="Arial" w:hAnsi="Arial" w:cs="Arial"/>
        </w:rPr>
        <w:t>la</w:t>
      </w:r>
      <w:r w:rsidRPr="00314AC4">
        <w:rPr>
          <w:rFonts w:ascii="Arial" w:hAnsi="Arial" w:cs="Arial"/>
          <w:b/>
          <w:bCs/>
        </w:rPr>
        <w:t xml:space="preserve"> </w:t>
      </w:r>
      <w:r w:rsidRPr="00314AC4">
        <w:rPr>
          <w:rFonts w:ascii="Arial" w:hAnsi="Arial" w:cs="Arial"/>
        </w:rPr>
        <w:t>ciudadan</w:t>
      </w:r>
      <w:r>
        <w:rPr>
          <w:rFonts w:ascii="Arial" w:hAnsi="Arial" w:cs="Arial"/>
        </w:rPr>
        <w:t xml:space="preserve">a </w:t>
      </w:r>
    </w:p>
    <w:p w14:paraId="547A91C3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22. </w:t>
      </w:r>
      <w:r w:rsidRPr="00314AC4">
        <w:rPr>
          <w:rFonts w:ascii="Arial" w:hAnsi="Arial" w:cs="Arial"/>
        </w:rPr>
        <w:t>El Municipio expedirá los Reglamentos, Bandos y demás disposiciones en materia de Protección Civil, en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concordancia con el presente Reglamento.</w:t>
      </w:r>
    </w:p>
    <w:p w14:paraId="7D36C884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23. </w:t>
      </w:r>
      <w:r w:rsidRPr="00314AC4">
        <w:rPr>
          <w:rFonts w:ascii="Arial" w:hAnsi="Arial" w:cs="Arial"/>
        </w:rPr>
        <w:t xml:space="preserve">La operación del Consejo </w:t>
      </w:r>
      <w:proofErr w:type="gramStart"/>
      <w:r w:rsidRPr="00314AC4">
        <w:rPr>
          <w:rFonts w:ascii="Arial" w:hAnsi="Arial" w:cs="Arial"/>
        </w:rPr>
        <w:t>Municipal,</w:t>
      </w:r>
      <w:proofErr w:type="gramEnd"/>
      <w:r w:rsidRPr="00314AC4">
        <w:rPr>
          <w:rFonts w:ascii="Arial" w:hAnsi="Arial" w:cs="Arial"/>
        </w:rPr>
        <w:t xml:space="preserve"> será determinada </w:t>
      </w:r>
      <w:proofErr w:type="gramStart"/>
      <w:r w:rsidRPr="00314AC4">
        <w:rPr>
          <w:rFonts w:ascii="Arial" w:hAnsi="Arial" w:cs="Arial"/>
        </w:rPr>
        <w:t>de acuerdo a</w:t>
      </w:r>
      <w:proofErr w:type="gramEnd"/>
      <w:r w:rsidRPr="00314AC4">
        <w:rPr>
          <w:rFonts w:ascii="Arial" w:hAnsi="Arial" w:cs="Arial"/>
        </w:rPr>
        <w:t xml:space="preserve"> la vulnerabilidad establecida en el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 xml:space="preserve">Atlas Municipal de Riesgos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a la disponibilidad de recursos humanos, materiales y financieros.</w:t>
      </w:r>
    </w:p>
    <w:p w14:paraId="39B7789F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24. </w:t>
      </w:r>
      <w:r w:rsidRPr="00314AC4">
        <w:rPr>
          <w:rFonts w:ascii="Arial" w:hAnsi="Arial" w:cs="Arial"/>
        </w:rPr>
        <w:t>El Consejo Municipal, tendrán la obligación de aplicar las disposiciones de la Ley de Protección Civil del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Estado de Hidalgo, así como el presente Reglamento e implementar sus planes y programas, en coordinación con el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Sistema Estatal de Protección Civil.</w:t>
      </w:r>
    </w:p>
    <w:p w14:paraId="4E9B5197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25. </w:t>
      </w:r>
      <w:r w:rsidRPr="00314AC4">
        <w:rPr>
          <w:rFonts w:ascii="Arial" w:hAnsi="Arial" w:cs="Arial"/>
        </w:rPr>
        <w:t>La Dirección de Protección Civil y Bomberos en coordinación con la Administración Municipal, organizarán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campañas educativas para prevenir y controlar situaciones de emergencia, utiliz</w:t>
      </w:r>
      <w:r>
        <w:rPr>
          <w:rFonts w:ascii="Arial" w:hAnsi="Arial" w:cs="Arial"/>
        </w:rPr>
        <w:t>a</w:t>
      </w:r>
      <w:r w:rsidRPr="00314AC4">
        <w:rPr>
          <w:rFonts w:ascii="Arial" w:hAnsi="Arial" w:cs="Arial"/>
        </w:rPr>
        <w:t>ndo además capacitaciones,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 xml:space="preserve">conferencias en escuelas y </w:t>
      </w:r>
      <w:r w:rsidRPr="00314AC4">
        <w:rPr>
          <w:rFonts w:ascii="Arial" w:hAnsi="Arial" w:cs="Arial"/>
        </w:rPr>
        <w:lastRenderedPageBreak/>
        <w:t>en centros públicos, proyección de películas, exposición de carteles, publicación de folletos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y cualquier otro medie&gt; de promoción Y. divulgación que consideren conveniente.</w:t>
      </w:r>
    </w:p>
    <w:p w14:paraId="3795E1ED" w14:textId="77777777" w:rsidR="00016054" w:rsidRPr="00314AC4" w:rsidRDefault="00016054" w:rsidP="00016054">
      <w:pPr>
        <w:pStyle w:val="Prrafodelista"/>
        <w:jc w:val="center"/>
        <w:rPr>
          <w:rFonts w:ascii="Arial" w:hAnsi="Arial" w:cs="Arial"/>
          <w:b/>
          <w:bCs/>
        </w:rPr>
      </w:pPr>
      <w:r w:rsidRPr="00314AC4">
        <w:rPr>
          <w:rFonts w:ascii="Arial" w:hAnsi="Arial" w:cs="Arial"/>
          <w:b/>
          <w:bCs/>
        </w:rPr>
        <w:t>CAPITULO CUARTO</w:t>
      </w:r>
    </w:p>
    <w:p w14:paraId="0C09134C" w14:textId="77777777" w:rsidR="00016054" w:rsidRPr="00314AC4" w:rsidRDefault="00016054" w:rsidP="00016054">
      <w:pPr>
        <w:pStyle w:val="Prrafodelista"/>
        <w:jc w:val="center"/>
        <w:rPr>
          <w:rFonts w:ascii="Arial" w:hAnsi="Arial" w:cs="Arial"/>
          <w:b/>
          <w:bCs/>
        </w:rPr>
      </w:pPr>
      <w:r w:rsidRPr="00314AC4">
        <w:rPr>
          <w:rFonts w:ascii="Arial" w:hAnsi="Arial" w:cs="Arial"/>
          <w:b/>
          <w:bCs/>
        </w:rPr>
        <w:t>DEL CENTRO MUNICIPAL DE OPERACIONES</w:t>
      </w:r>
    </w:p>
    <w:p w14:paraId="5336080D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26. </w:t>
      </w:r>
      <w:r w:rsidRPr="00314AC4">
        <w:rPr>
          <w:rFonts w:ascii="Arial" w:hAnsi="Arial" w:cs="Arial"/>
        </w:rPr>
        <w:t>El Centro Municipal de Operaciones es el órgano temporal, que se constituye como puesto de mando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unificado, cuando se presenta una situación de desastre, para brindar auxilio oportuno a la población damnificada y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rehabilitar a la brevedad los servicios públicos afectados.</w:t>
      </w:r>
    </w:p>
    <w:p w14:paraId="5ADFB276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27. </w:t>
      </w:r>
      <w:r w:rsidRPr="00314AC4">
        <w:rPr>
          <w:rFonts w:ascii="Arial" w:hAnsi="Arial" w:cs="Arial"/>
        </w:rPr>
        <w:t>El Centro Municipal de Operaciones se integrará por:</w:t>
      </w:r>
    </w:p>
    <w:p w14:paraId="52CE4D9B" w14:textId="77777777" w:rsidR="00016054" w:rsidRPr="00314AC4" w:rsidRDefault="00016054" w:rsidP="00016054">
      <w:pPr>
        <w:pStyle w:val="Prrafodelista"/>
        <w:numPr>
          <w:ilvl w:val="0"/>
          <w:numId w:val="35"/>
        </w:numPr>
        <w:spacing w:line="278" w:lineRule="auto"/>
        <w:ind w:left="567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Un o una Coordinadora General, que será el o la </w:t>
      </w:r>
      <w:proofErr w:type="gramStart"/>
      <w:r w:rsidRPr="00314AC4">
        <w:rPr>
          <w:rFonts w:ascii="Arial" w:hAnsi="Arial" w:cs="Arial"/>
        </w:rPr>
        <w:t>Presidenta</w:t>
      </w:r>
      <w:proofErr w:type="gramEnd"/>
      <w:r w:rsidRPr="00314AC4">
        <w:rPr>
          <w:rFonts w:ascii="Arial" w:hAnsi="Arial" w:cs="Arial"/>
        </w:rPr>
        <w:t xml:space="preserve"> Municipal;</w:t>
      </w:r>
    </w:p>
    <w:p w14:paraId="4F840CFF" w14:textId="77777777" w:rsidR="00016054" w:rsidRPr="00314AC4" w:rsidRDefault="00016054" w:rsidP="00016054">
      <w:pPr>
        <w:pStyle w:val="Prrafodelista"/>
        <w:numPr>
          <w:ilvl w:val="0"/>
          <w:numId w:val="35"/>
        </w:numPr>
        <w:spacing w:line="278" w:lineRule="auto"/>
        <w:ind w:left="567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Un o una Coordinadora Ejecutiva, que será el o la </w:t>
      </w:r>
      <w:proofErr w:type="gramStart"/>
      <w:r w:rsidRPr="00314AC4">
        <w:rPr>
          <w:rFonts w:ascii="Arial" w:hAnsi="Arial" w:cs="Arial"/>
        </w:rPr>
        <w:t>Secretaria General</w:t>
      </w:r>
      <w:proofErr w:type="gramEnd"/>
      <w:r w:rsidRPr="00314AC4">
        <w:rPr>
          <w:rFonts w:ascii="Arial" w:hAnsi="Arial" w:cs="Arial"/>
        </w:rPr>
        <w:t xml:space="preserve"> Municipal;</w:t>
      </w:r>
    </w:p>
    <w:p w14:paraId="17F37CBD" w14:textId="77777777" w:rsidR="00016054" w:rsidRPr="00314AC4" w:rsidRDefault="00016054" w:rsidP="00016054">
      <w:pPr>
        <w:pStyle w:val="Prrafodelista"/>
        <w:numPr>
          <w:ilvl w:val="0"/>
          <w:numId w:val="35"/>
        </w:numPr>
        <w:spacing w:line="278" w:lineRule="auto"/>
        <w:ind w:left="567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Un o una Coordinadora Técnica, que será el o la Titular de la Unidad Municipal de Protección Civil y Bomberos;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y</w:t>
      </w:r>
    </w:p>
    <w:p w14:paraId="730519ED" w14:textId="77777777" w:rsidR="00016054" w:rsidRPr="00B768D9" w:rsidRDefault="00016054" w:rsidP="00016054">
      <w:pPr>
        <w:pStyle w:val="Prrafodelista"/>
        <w:numPr>
          <w:ilvl w:val="0"/>
          <w:numId w:val="35"/>
        </w:numPr>
        <w:spacing w:line="278" w:lineRule="auto"/>
        <w:ind w:left="567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Los o las titulares y representantes de las Dependencias Federales, Estatales y Municipales, grupos voluntarios</w:t>
      </w:r>
      <w:r>
        <w:rPr>
          <w:rFonts w:ascii="Arial" w:hAnsi="Arial" w:cs="Arial"/>
        </w:rPr>
        <w:t xml:space="preserve"> </w:t>
      </w:r>
      <w:r w:rsidRPr="00B768D9">
        <w:rPr>
          <w:rFonts w:ascii="Arial" w:hAnsi="Arial" w:cs="Arial"/>
        </w:rPr>
        <w:t>y organismos especializados en la atención de emergencias, previamente registrados por la Unidad Municipal de Protección Civil y Bomberos.</w:t>
      </w:r>
    </w:p>
    <w:p w14:paraId="25C08CF0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28. </w:t>
      </w:r>
      <w:r w:rsidRPr="00314AC4">
        <w:rPr>
          <w:rFonts w:ascii="Arial" w:hAnsi="Arial" w:cs="Arial"/>
        </w:rPr>
        <w:t>El Centro Municipal de Operaciones contará para su funcionamiento con: instala</w:t>
      </w:r>
      <w:r>
        <w:rPr>
          <w:rFonts w:ascii="Arial" w:hAnsi="Arial" w:cs="Arial"/>
        </w:rPr>
        <w:t>c</w:t>
      </w:r>
      <w:r w:rsidRPr="00314AC4">
        <w:rPr>
          <w:rFonts w:ascii="Arial" w:hAnsi="Arial" w:cs="Arial"/>
        </w:rPr>
        <w:t>iones, equipo y materiales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necesarios para su eficaz funcionamiento, proporcionados por el Consejo Municipal.</w:t>
      </w:r>
    </w:p>
    <w:p w14:paraId="66EBA622" w14:textId="77777777" w:rsidR="0001605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29. </w:t>
      </w:r>
      <w:r w:rsidRPr="00314AC4">
        <w:rPr>
          <w:rFonts w:ascii="Arial" w:hAnsi="Arial" w:cs="Arial"/>
        </w:rPr>
        <w:t>El Centro Municipal de Operaciones tendrá las atribuciones siguientes:</w:t>
      </w:r>
    </w:p>
    <w:p w14:paraId="7951431C" w14:textId="77777777" w:rsidR="00016054" w:rsidRPr="00AD56AE" w:rsidRDefault="00016054" w:rsidP="00016054">
      <w:pPr>
        <w:pStyle w:val="Prrafodelista"/>
        <w:numPr>
          <w:ilvl w:val="0"/>
          <w:numId w:val="19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 xml:space="preserve">Coordinar técnica </w:t>
      </w:r>
      <w:r w:rsidRPr="00AD56AE">
        <w:rPr>
          <w:rFonts w:ascii="Arial" w:hAnsi="Arial" w:cs="Arial"/>
          <w:i/>
          <w:iCs/>
        </w:rPr>
        <w:t xml:space="preserve">y </w:t>
      </w:r>
      <w:r w:rsidRPr="00AD56AE">
        <w:rPr>
          <w:rFonts w:ascii="Arial" w:hAnsi="Arial" w:cs="Arial"/>
        </w:rPr>
        <w:t>operativamente la atención primaria de la emergencia;</w:t>
      </w:r>
    </w:p>
    <w:p w14:paraId="3D88846E" w14:textId="77777777" w:rsidR="00016054" w:rsidRPr="00AD56AE" w:rsidRDefault="00016054" w:rsidP="00016054">
      <w:pPr>
        <w:pStyle w:val="Prrafodelista"/>
        <w:numPr>
          <w:ilvl w:val="0"/>
          <w:numId w:val="19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 xml:space="preserve"> Planear </w:t>
      </w:r>
      <w:r w:rsidRPr="00AD56AE">
        <w:rPr>
          <w:rFonts w:ascii="Arial" w:hAnsi="Arial" w:cs="Arial"/>
          <w:i/>
          <w:iCs/>
        </w:rPr>
        <w:t xml:space="preserve">y </w:t>
      </w:r>
      <w:r w:rsidRPr="00AD56AE">
        <w:rPr>
          <w:rFonts w:ascii="Arial" w:hAnsi="Arial" w:cs="Arial"/>
        </w:rPr>
        <w:t xml:space="preserve">administrar los recursos </w:t>
      </w:r>
      <w:r w:rsidRPr="00AD56AE">
        <w:rPr>
          <w:rFonts w:ascii="Arial" w:hAnsi="Arial" w:cs="Arial"/>
          <w:i/>
          <w:iCs/>
        </w:rPr>
        <w:t xml:space="preserve">y </w:t>
      </w:r>
      <w:r w:rsidRPr="00AD56AE">
        <w:rPr>
          <w:rFonts w:ascii="Arial" w:hAnsi="Arial" w:cs="Arial"/>
        </w:rPr>
        <w:t>acciones a seguir;</w:t>
      </w:r>
    </w:p>
    <w:p w14:paraId="394D4228" w14:textId="77777777" w:rsidR="00016054" w:rsidRPr="00AD56AE" w:rsidRDefault="00016054" w:rsidP="00016054">
      <w:pPr>
        <w:pStyle w:val="Prrafodelista"/>
        <w:numPr>
          <w:ilvl w:val="0"/>
          <w:numId w:val="19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 xml:space="preserve">Aplicar la estrategia de emergencia </w:t>
      </w:r>
      <w:r w:rsidRPr="00AD56AE">
        <w:rPr>
          <w:rFonts w:ascii="Arial" w:hAnsi="Arial" w:cs="Arial"/>
          <w:i/>
          <w:iCs/>
        </w:rPr>
        <w:t xml:space="preserve">y </w:t>
      </w:r>
      <w:r w:rsidRPr="00AD56AE">
        <w:rPr>
          <w:rFonts w:ascii="Arial" w:hAnsi="Arial" w:cs="Arial"/>
        </w:rPr>
        <w:t>los programas establecidos por el Consejo Municipal, así como coordinar</w:t>
      </w:r>
    </w:p>
    <w:p w14:paraId="63EFDC55" w14:textId="77777777" w:rsidR="00016054" w:rsidRPr="00AD56AE" w:rsidRDefault="00016054" w:rsidP="00016054">
      <w:pPr>
        <w:pStyle w:val="Prrafodelista"/>
        <w:numPr>
          <w:ilvl w:val="0"/>
          <w:numId w:val="19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 xml:space="preserve">las acciones que realicen los participantes; </w:t>
      </w:r>
    </w:p>
    <w:p w14:paraId="03E4A6FD" w14:textId="77777777" w:rsidR="00016054" w:rsidRPr="00AD56AE" w:rsidRDefault="00016054" w:rsidP="00016054">
      <w:pPr>
        <w:pStyle w:val="Prrafodelista"/>
        <w:numPr>
          <w:ilvl w:val="0"/>
          <w:numId w:val="19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>Establecer la comunicación de redes de operación disponibles en situaciones normales, para asegurar la</w:t>
      </w:r>
    </w:p>
    <w:p w14:paraId="75E6DFEB" w14:textId="77777777" w:rsidR="00016054" w:rsidRPr="00AD56AE" w:rsidRDefault="00016054" w:rsidP="00016054">
      <w:pPr>
        <w:pStyle w:val="Prrafodelista"/>
        <w:numPr>
          <w:ilvl w:val="0"/>
          <w:numId w:val="19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 xml:space="preserve">eficacia de </w:t>
      </w:r>
      <w:proofErr w:type="gramStart"/>
      <w:r w:rsidRPr="00AD56AE">
        <w:rPr>
          <w:rFonts w:ascii="Arial" w:hAnsi="Arial" w:cs="Arial"/>
        </w:rPr>
        <w:t>las mismas</w:t>
      </w:r>
      <w:proofErr w:type="gramEnd"/>
      <w:r w:rsidRPr="00AD56AE">
        <w:rPr>
          <w:rFonts w:ascii="Arial" w:hAnsi="Arial" w:cs="Arial"/>
        </w:rPr>
        <w:t xml:space="preserve"> en situaciones de emergencia;</w:t>
      </w:r>
    </w:p>
    <w:p w14:paraId="35293A6D" w14:textId="77777777" w:rsidR="00016054" w:rsidRPr="00AD56AE" w:rsidRDefault="00016054" w:rsidP="00016054">
      <w:pPr>
        <w:pStyle w:val="Prrafodelista"/>
        <w:numPr>
          <w:ilvl w:val="0"/>
          <w:numId w:val="19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 xml:space="preserve">Organizar </w:t>
      </w:r>
      <w:r w:rsidRPr="00AD56AE">
        <w:rPr>
          <w:rFonts w:ascii="Arial" w:hAnsi="Arial" w:cs="Arial"/>
          <w:i/>
          <w:iCs/>
        </w:rPr>
        <w:t xml:space="preserve">y </w:t>
      </w:r>
      <w:r w:rsidRPr="00AD56AE">
        <w:rPr>
          <w:rFonts w:ascii="Arial" w:hAnsi="Arial" w:cs="Arial"/>
        </w:rPr>
        <w:t xml:space="preserve">coordinar acciones, personas </w:t>
      </w:r>
      <w:r w:rsidRPr="00AD56AE">
        <w:rPr>
          <w:rFonts w:ascii="Arial" w:hAnsi="Arial" w:cs="Arial"/>
          <w:i/>
          <w:iCs/>
        </w:rPr>
        <w:t xml:space="preserve">y </w:t>
      </w:r>
      <w:r w:rsidRPr="00AD56AE">
        <w:rPr>
          <w:rFonts w:ascii="Arial" w:hAnsi="Arial" w:cs="Arial"/>
        </w:rPr>
        <w:t xml:space="preserve">recursos en caso de desastres e identificar los riesgos, a que está expuesto el Municipio; </w:t>
      </w:r>
      <w:r w:rsidRPr="00AD56AE">
        <w:rPr>
          <w:rFonts w:ascii="Arial" w:hAnsi="Arial" w:cs="Arial"/>
          <w:i/>
          <w:iCs/>
        </w:rPr>
        <w:t xml:space="preserve">y </w:t>
      </w:r>
    </w:p>
    <w:p w14:paraId="09B32B69" w14:textId="77777777" w:rsidR="00016054" w:rsidRPr="00AD56AE" w:rsidRDefault="00016054" w:rsidP="00016054">
      <w:pPr>
        <w:pStyle w:val="Prrafodelista"/>
        <w:numPr>
          <w:ilvl w:val="0"/>
          <w:numId w:val="19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 xml:space="preserve">Coordinar </w:t>
      </w:r>
      <w:r w:rsidRPr="00AD56AE">
        <w:rPr>
          <w:rFonts w:ascii="Arial" w:hAnsi="Arial" w:cs="Arial"/>
          <w:i/>
          <w:iCs/>
        </w:rPr>
        <w:t xml:space="preserve">y </w:t>
      </w:r>
      <w:r w:rsidRPr="00AD56AE">
        <w:rPr>
          <w:rFonts w:ascii="Arial" w:hAnsi="Arial" w:cs="Arial"/>
        </w:rPr>
        <w:t>supervisar el control de los centros de acopio.</w:t>
      </w:r>
    </w:p>
    <w:p w14:paraId="39951D62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30</w:t>
      </w:r>
      <w:r w:rsidRPr="00314AC4">
        <w:rPr>
          <w:rFonts w:ascii="Arial" w:hAnsi="Arial" w:cs="Arial"/>
        </w:rPr>
        <w:t xml:space="preserve">. Las actividades del Centro Municipal de Operaciones serán acordadas por el </w:t>
      </w:r>
      <w:proofErr w:type="gramStart"/>
      <w:r w:rsidRPr="00314AC4">
        <w:rPr>
          <w:rFonts w:ascii="Arial" w:hAnsi="Arial" w:cs="Arial"/>
        </w:rPr>
        <w:t>Presidente</w:t>
      </w:r>
      <w:proofErr w:type="gramEnd"/>
      <w:r w:rsidRPr="00314AC4">
        <w:rPr>
          <w:rFonts w:ascii="Arial" w:hAnsi="Arial" w:cs="Arial"/>
        </w:rPr>
        <w:t xml:space="preserve"> del Consejo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cuando:</w:t>
      </w:r>
    </w:p>
    <w:p w14:paraId="289501F5" w14:textId="77777777" w:rsidR="00016054" w:rsidRPr="00882656" w:rsidRDefault="00016054" w:rsidP="00016054">
      <w:pPr>
        <w:pStyle w:val="Prrafodelista"/>
        <w:numPr>
          <w:ilvl w:val="0"/>
          <w:numId w:val="18"/>
        </w:numPr>
        <w:spacing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</w:t>
      </w:r>
      <w:r w:rsidRPr="00882656">
        <w:rPr>
          <w:rFonts w:ascii="Arial" w:hAnsi="Arial" w:cs="Arial"/>
        </w:rPr>
        <w:t>e declare una situación de desastre, que se comunicará de inmediato a l</w:t>
      </w:r>
      <w:r>
        <w:rPr>
          <w:rFonts w:ascii="Arial" w:hAnsi="Arial" w:cs="Arial"/>
        </w:rPr>
        <w:t xml:space="preserve">a </w:t>
      </w:r>
      <w:r w:rsidRPr="00882656">
        <w:rPr>
          <w:rFonts w:ascii="Arial" w:hAnsi="Arial" w:cs="Arial"/>
        </w:rPr>
        <w:t>Dirección de Protección Civil y bomberos; y</w:t>
      </w:r>
    </w:p>
    <w:p w14:paraId="7778E72C" w14:textId="77777777" w:rsidR="00016054" w:rsidRPr="00882656" w:rsidRDefault="00016054" w:rsidP="00016054">
      <w:pPr>
        <w:pStyle w:val="Prrafodelista"/>
        <w:numPr>
          <w:ilvl w:val="0"/>
          <w:numId w:val="18"/>
        </w:numPr>
        <w:spacing w:line="278" w:lineRule="auto"/>
        <w:jc w:val="both"/>
        <w:rPr>
          <w:rFonts w:ascii="Arial" w:hAnsi="Arial" w:cs="Arial"/>
        </w:rPr>
      </w:pPr>
      <w:r w:rsidRPr="00882656">
        <w:rPr>
          <w:rFonts w:ascii="Arial" w:hAnsi="Arial" w:cs="Arial"/>
        </w:rPr>
        <w:t xml:space="preserve"> Una o más comunidades, colonias, fraccionamientos se vean afectados por un mismo siniestro, cuyos efectos requieren de una respuesta integral de auxilio.</w:t>
      </w:r>
    </w:p>
    <w:p w14:paraId="744974A6" w14:textId="77777777" w:rsidR="00016054" w:rsidRPr="00AD56AE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  <w:r w:rsidRPr="00AD56AE">
        <w:rPr>
          <w:rFonts w:ascii="Arial" w:hAnsi="Arial" w:cs="Arial"/>
          <w:b/>
          <w:bCs/>
        </w:rPr>
        <w:t>CAPITULO QUINTO</w:t>
      </w:r>
    </w:p>
    <w:p w14:paraId="410CF346" w14:textId="77777777" w:rsidR="00016054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  <w:r w:rsidRPr="00AD56AE">
        <w:rPr>
          <w:rFonts w:ascii="Arial" w:hAnsi="Arial" w:cs="Arial"/>
          <w:b/>
          <w:bCs/>
        </w:rPr>
        <w:t>DE LA PARTICIPACIÓN PRIVADA Y SOCIAL.</w:t>
      </w:r>
    </w:p>
    <w:p w14:paraId="28DD9EB8" w14:textId="77777777" w:rsidR="00016054" w:rsidRPr="00AD56AE" w:rsidRDefault="00016054" w:rsidP="00016054">
      <w:pPr>
        <w:pStyle w:val="Sinespaciado"/>
        <w:jc w:val="both"/>
        <w:rPr>
          <w:rFonts w:ascii="Arial" w:hAnsi="Arial" w:cs="Arial"/>
          <w:b/>
          <w:bCs/>
        </w:rPr>
      </w:pPr>
    </w:p>
    <w:p w14:paraId="591ECDF6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31.</w:t>
      </w:r>
      <w:r w:rsidRPr="00314AC4">
        <w:rPr>
          <w:rFonts w:ascii="Arial" w:hAnsi="Arial" w:cs="Arial"/>
        </w:rPr>
        <w:t xml:space="preserve"> Los grupos voluntarios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las Unidades Internas de Protección Civil en el Municipio, integrados por personas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>capacitadas en materias relacionadas con la protección civil, coadyuvarán con las Autoridades, en las acciones de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 xml:space="preserve">prevención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auxilio a la ciudadanía en casos de desastres.</w:t>
      </w:r>
    </w:p>
    <w:p w14:paraId="0DD03D66" w14:textId="77777777" w:rsidR="00016054" w:rsidRPr="00314AC4" w:rsidRDefault="00016054" w:rsidP="00016054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32.</w:t>
      </w:r>
      <w:r w:rsidRPr="00314AC4">
        <w:rPr>
          <w:rFonts w:ascii="Arial" w:hAnsi="Arial" w:cs="Arial"/>
        </w:rPr>
        <w:t xml:space="preserve"> Los grupos voluntarios podrán firmar convenios de colaboración, con la Dirección de Protección Civil </w:t>
      </w:r>
      <w:r w:rsidRPr="00314AC4"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</w:rPr>
        <w:t xml:space="preserve"> </w:t>
      </w:r>
      <w:r w:rsidRPr="00314AC4">
        <w:rPr>
          <w:rFonts w:ascii="Arial" w:hAnsi="Arial" w:cs="Arial"/>
        </w:rPr>
        <w:t>Bomberos.</w:t>
      </w:r>
    </w:p>
    <w:p w14:paraId="08D01C2B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33</w:t>
      </w:r>
      <w:r w:rsidRPr="00314AC4">
        <w:rPr>
          <w:rFonts w:ascii="Arial" w:hAnsi="Arial" w:cs="Arial"/>
        </w:rPr>
        <w:t xml:space="preserve">. La Dirección de Protección Civil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Bomberos, promoverá la participación de grupos voluntarios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 xml:space="preserve">debidamente organizados, para que manifiesten sus propuestas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 xml:space="preserve">participen en la elaboración de los planes </w:t>
      </w:r>
      <w:r w:rsidRPr="00314AC4"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</w:rPr>
        <w:t xml:space="preserve"> </w:t>
      </w:r>
      <w:r w:rsidRPr="00314AC4">
        <w:rPr>
          <w:rFonts w:ascii="Arial" w:hAnsi="Arial" w:cs="Arial"/>
        </w:rPr>
        <w:t>programas, en la materia de Protección Civil.</w:t>
      </w:r>
    </w:p>
    <w:p w14:paraId="32D5543F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34.</w:t>
      </w:r>
      <w:r w:rsidRPr="00314AC4">
        <w:rPr>
          <w:rFonts w:ascii="Arial" w:hAnsi="Arial" w:cs="Arial"/>
        </w:rPr>
        <w:t xml:space="preserve"> Los grupos voluntarios, empresas capacitadoras, instructores independientes, paramédicos,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 xml:space="preserve">organizaciones civiles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 xml:space="preserve">demás organismos sociales afines, deberán registrarse en la Dirección de Protección Civil </w:t>
      </w:r>
      <w:r w:rsidRPr="00314AC4"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</w:rPr>
        <w:t xml:space="preserve"> </w:t>
      </w:r>
      <w:r w:rsidRPr="00314AC4">
        <w:rPr>
          <w:rFonts w:ascii="Arial" w:hAnsi="Arial" w:cs="Arial"/>
        </w:rPr>
        <w:t xml:space="preserve">Bomberos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obtener un certificado de autorización.</w:t>
      </w:r>
    </w:p>
    <w:p w14:paraId="3D0DB853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35.</w:t>
      </w:r>
      <w:r w:rsidRPr="00314AC4">
        <w:rPr>
          <w:rFonts w:ascii="Arial" w:hAnsi="Arial" w:cs="Arial"/>
        </w:rPr>
        <w:t xml:space="preserve"> El Certificado a que se refiere el </w:t>
      </w:r>
      <w:r>
        <w:rPr>
          <w:rFonts w:ascii="Arial" w:hAnsi="Arial" w:cs="Arial"/>
        </w:rPr>
        <w:t>Artículo</w:t>
      </w:r>
      <w:r w:rsidRPr="00314AC4">
        <w:rPr>
          <w:rFonts w:ascii="Arial" w:hAnsi="Arial" w:cs="Arial"/>
        </w:rPr>
        <w:t xml:space="preserve"> anterior, contendrá el número de registro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tipo, nombre del grupo</w:t>
      </w:r>
      <w:r>
        <w:rPr>
          <w:rFonts w:ascii="Arial" w:hAnsi="Arial" w:cs="Arial"/>
        </w:rPr>
        <w:t xml:space="preserve"> </w:t>
      </w:r>
      <w:r w:rsidRPr="00314AC4">
        <w:rPr>
          <w:rFonts w:ascii="Arial" w:hAnsi="Arial" w:cs="Arial"/>
        </w:rPr>
        <w:t xml:space="preserve">voluntario, actividades a las que se dedica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adscripción autorizada, mismo que podrá renovarse anualmente durante el mes de enero.</w:t>
      </w:r>
    </w:p>
    <w:p w14:paraId="52650DE9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314AC4">
        <w:rPr>
          <w:rFonts w:ascii="Arial" w:hAnsi="Arial" w:cs="Arial"/>
          <w:b/>
          <w:bCs/>
        </w:rPr>
        <w:t xml:space="preserve"> 36.</w:t>
      </w:r>
      <w:r w:rsidRPr="00314AC4">
        <w:rPr>
          <w:rFonts w:ascii="Arial" w:hAnsi="Arial" w:cs="Arial"/>
        </w:rPr>
        <w:t xml:space="preserve"> Los requisitos para el funcionamiento de un Grupo Voluntario en </w:t>
      </w:r>
      <w:r>
        <w:rPr>
          <w:rFonts w:ascii="Arial" w:hAnsi="Arial" w:cs="Arial"/>
        </w:rPr>
        <w:t>materia</w:t>
      </w:r>
      <w:r w:rsidRPr="00314AC4">
        <w:rPr>
          <w:rFonts w:ascii="Arial" w:hAnsi="Arial" w:cs="Arial"/>
        </w:rPr>
        <w:t xml:space="preserve"> de Protección </w:t>
      </w:r>
      <w:proofErr w:type="gramStart"/>
      <w:r w:rsidRPr="00314AC4">
        <w:rPr>
          <w:rFonts w:ascii="Arial" w:hAnsi="Arial" w:cs="Arial"/>
        </w:rPr>
        <w:t>Civil,</w:t>
      </w:r>
      <w:proofErr w:type="gramEnd"/>
      <w:r w:rsidRPr="00314AC4">
        <w:rPr>
          <w:rFonts w:ascii="Arial" w:hAnsi="Arial" w:cs="Arial"/>
        </w:rPr>
        <w:t xml:space="preserve"> serán:</w:t>
      </w:r>
    </w:p>
    <w:p w14:paraId="09D3819C" w14:textId="77777777" w:rsidR="00016054" w:rsidRPr="00314AC4" w:rsidRDefault="00016054" w:rsidP="00016054">
      <w:pPr>
        <w:pStyle w:val="Prrafodelista"/>
        <w:numPr>
          <w:ilvl w:val="0"/>
          <w:numId w:val="17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Presentar Acta Constitutiva debidamente protocolizada ante Notario Público o en su caso, el registro de la agrupación Nacional de la que dependan;</w:t>
      </w:r>
    </w:p>
    <w:p w14:paraId="121FE89C" w14:textId="77777777" w:rsidR="00016054" w:rsidRPr="00314AC4" w:rsidRDefault="00016054" w:rsidP="00016054">
      <w:pPr>
        <w:pStyle w:val="Prrafodelista"/>
        <w:numPr>
          <w:ilvl w:val="0"/>
          <w:numId w:val="17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 Contar con domicilio establecido, como sede de actividades de la agrupación;</w:t>
      </w:r>
    </w:p>
    <w:p w14:paraId="6D2B5F38" w14:textId="77777777" w:rsidR="00016054" w:rsidRPr="00314AC4" w:rsidRDefault="00016054" w:rsidP="00016054">
      <w:pPr>
        <w:pStyle w:val="Prrafodelista"/>
        <w:numPr>
          <w:ilvl w:val="0"/>
          <w:numId w:val="17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 Clave del Registro Federal de Contribuyentes;</w:t>
      </w:r>
    </w:p>
    <w:p w14:paraId="33F0CA2D" w14:textId="77777777" w:rsidR="00016054" w:rsidRPr="00314AC4" w:rsidRDefault="00016054" w:rsidP="00016054">
      <w:pPr>
        <w:pStyle w:val="Prrafodelista"/>
        <w:numPr>
          <w:ilvl w:val="0"/>
          <w:numId w:val="17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Presentar inventario de recursos humanos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materiales, con que cuenta la agrupación;</w:t>
      </w:r>
    </w:p>
    <w:p w14:paraId="3788EA4D" w14:textId="77777777" w:rsidR="00016054" w:rsidRPr="00314AC4" w:rsidRDefault="00016054" w:rsidP="00016054">
      <w:pPr>
        <w:pStyle w:val="Prrafodelista"/>
        <w:numPr>
          <w:ilvl w:val="0"/>
          <w:numId w:val="17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>Constancia de registro vigente como agente capacitador expedido en términos de la Legislación Laboral;</w:t>
      </w:r>
    </w:p>
    <w:p w14:paraId="1A917087" w14:textId="77777777" w:rsidR="00016054" w:rsidRPr="00314AC4" w:rsidRDefault="00016054" w:rsidP="00016054">
      <w:pPr>
        <w:pStyle w:val="Prrafodelista"/>
        <w:numPr>
          <w:ilvl w:val="0"/>
          <w:numId w:val="17"/>
        </w:numPr>
        <w:spacing w:line="278" w:lineRule="auto"/>
        <w:jc w:val="both"/>
        <w:rPr>
          <w:rFonts w:ascii="Arial" w:hAnsi="Arial" w:cs="Arial"/>
          <w:i/>
          <w:iCs/>
        </w:rPr>
      </w:pPr>
      <w:r w:rsidRPr="00314AC4">
        <w:rPr>
          <w:rFonts w:ascii="Arial" w:hAnsi="Arial" w:cs="Arial"/>
        </w:rPr>
        <w:t xml:space="preserve">Contenido temático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 xml:space="preserve">carta descriptiva de los cursos que imparte; </w:t>
      </w:r>
      <w:r w:rsidRPr="00314AC4">
        <w:rPr>
          <w:rFonts w:ascii="Arial" w:hAnsi="Arial" w:cs="Arial"/>
          <w:i/>
          <w:iCs/>
        </w:rPr>
        <w:t>y</w:t>
      </w:r>
    </w:p>
    <w:p w14:paraId="5896BBBD" w14:textId="77777777" w:rsidR="00016054" w:rsidRPr="00314AC4" w:rsidRDefault="00016054" w:rsidP="00016054">
      <w:pPr>
        <w:pStyle w:val="Prrafodelista"/>
        <w:numPr>
          <w:ilvl w:val="0"/>
          <w:numId w:val="17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Presentar trimestralmente un informe de actividades ante la Dirección de Protección Civil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Bomberos Municipal.</w:t>
      </w:r>
    </w:p>
    <w:p w14:paraId="29AD338E" w14:textId="77777777" w:rsidR="00016054" w:rsidRPr="00314AC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Artículo</w:t>
      </w:r>
      <w:r w:rsidRPr="00314AC4">
        <w:rPr>
          <w:rFonts w:ascii="Arial" w:hAnsi="Arial" w:cs="Arial"/>
          <w:b/>
          <w:bCs/>
        </w:rPr>
        <w:t xml:space="preserve"> 37.</w:t>
      </w:r>
      <w:r w:rsidRPr="00314AC4">
        <w:rPr>
          <w:rFonts w:ascii="Arial" w:hAnsi="Arial" w:cs="Arial"/>
        </w:rPr>
        <w:t xml:space="preserve"> Corresponde a los grupos voluntarios:</w:t>
      </w:r>
    </w:p>
    <w:p w14:paraId="749F85A8" w14:textId="77777777" w:rsidR="00016054" w:rsidRPr="00314AC4" w:rsidRDefault="00016054" w:rsidP="00016054">
      <w:pPr>
        <w:pStyle w:val="Prrafodelista"/>
        <w:numPr>
          <w:ilvl w:val="0"/>
          <w:numId w:val="16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Coordinarse con la Dirección de Protección Civil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 xml:space="preserve">Bomberos, para las tareas de prevención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auxilio en casos de desastre;</w:t>
      </w:r>
    </w:p>
    <w:p w14:paraId="26D76B47" w14:textId="77777777" w:rsidR="00016054" w:rsidRPr="00314AC4" w:rsidRDefault="00016054" w:rsidP="00016054">
      <w:pPr>
        <w:pStyle w:val="Prrafodelista"/>
        <w:numPr>
          <w:ilvl w:val="0"/>
          <w:numId w:val="16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 Participar en la elaboración de planes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programas de protección civil;</w:t>
      </w:r>
    </w:p>
    <w:p w14:paraId="313B5657" w14:textId="77777777" w:rsidR="00016054" w:rsidRPr="00314AC4" w:rsidRDefault="00016054" w:rsidP="00016054">
      <w:pPr>
        <w:pStyle w:val="Prrafodelista"/>
        <w:numPr>
          <w:ilvl w:val="0"/>
          <w:numId w:val="16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 Rendir los informes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 xml:space="preserve">datos que les sean solicitados por la Dirección de Protección Civil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Bomberos, con la regularidad que ésta señale;</w:t>
      </w:r>
    </w:p>
    <w:p w14:paraId="4C6C0F63" w14:textId="77777777" w:rsidR="00016054" w:rsidRPr="00314AC4" w:rsidRDefault="00016054" w:rsidP="00016054">
      <w:pPr>
        <w:pStyle w:val="Prrafodelista"/>
        <w:numPr>
          <w:ilvl w:val="0"/>
          <w:numId w:val="16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Comunicar a la Dirección de Protección Civil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Bomberos o a cualquier otro de los integrantes de la Administración Municipal, la presencia de cualquier situación de probable o inminente riesgo, con el objeto de que, se tomen las medidas que correspondan;</w:t>
      </w:r>
    </w:p>
    <w:p w14:paraId="68972340" w14:textId="77777777" w:rsidR="00016054" w:rsidRPr="00314AC4" w:rsidRDefault="00016054" w:rsidP="00016054">
      <w:pPr>
        <w:pStyle w:val="Prrafodelista"/>
        <w:numPr>
          <w:ilvl w:val="0"/>
          <w:numId w:val="16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Participar en los programas de capacitación a la población, para que pueda protegerse en casos de desastre; </w:t>
      </w:r>
      <w:r w:rsidRPr="00314AC4">
        <w:rPr>
          <w:rFonts w:ascii="Arial" w:hAnsi="Arial" w:cs="Arial"/>
          <w:i/>
          <w:iCs/>
        </w:rPr>
        <w:t>y</w:t>
      </w:r>
    </w:p>
    <w:p w14:paraId="093049BC" w14:textId="77777777" w:rsidR="00016054" w:rsidRPr="00AD56AE" w:rsidRDefault="00016054" w:rsidP="00016054">
      <w:pPr>
        <w:pStyle w:val="Prrafodelista"/>
        <w:numPr>
          <w:ilvl w:val="0"/>
          <w:numId w:val="16"/>
        </w:numPr>
        <w:spacing w:line="278" w:lineRule="auto"/>
        <w:jc w:val="both"/>
        <w:rPr>
          <w:rFonts w:ascii="Arial" w:hAnsi="Arial" w:cs="Arial"/>
        </w:rPr>
      </w:pPr>
      <w:r w:rsidRPr="00314AC4">
        <w:rPr>
          <w:rFonts w:ascii="Arial" w:hAnsi="Arial" w:cs="Arial"/>
        </w:rPr>
        <w:t xml:space="preserve">Atendiendo a su capacidad, participar en obras </w:t>
      </w:r>
      <w:r w:rsidRPr="00314AC4">
        <w:rPr>
          <w:rFonts w:ascii="Arial" w:hAnsi="Arial" w:cs="Arial"/>
          <w:i/>
          <w:iCs/>
        </w:rPr>
        <w:t xml:space="preserve">y </w:t>
      </w:r>
      <w:r w:rsidRPr="00314AC4">
        <w:rPr>
          <w:rFonts w:ascii="Arial" w:hAnsi="Arial" w:cs="Arial"/>
        </w:rPr>
        <w:t>actividades que les sean requeridas</w:t>
      </w:r>
    </w:p>
    <w:p w14:paraId="1C8971F6" w14:textId="77777777" w:rsidR="00016054" w:rsidRPr="00AD56AE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  <w:r w:rsidRPr="00AD56AE">
        <w:rPr>
          <w:rFonts w:ascii="Arial" w:hAnsi="Arial" w:cs="Arial"/>
          <w:b/>
          <w:bCs/>
        </w:rPr>
        <w:t>CAPITULO SEXTO</w:t>
      </w:r>
    </w:p>
    <w:p w14:paraId="5FE5BAD7" w14:textId="77777777" w:rsidR="00016054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  <w:r w:rsidRPr="00AD56AE">
        <w:rPr>
          <w:rFonts w:ascii="Arial" w:hAnsi="Arial" w:cs="Arial"/>
          <w:b/>
          <w:bCs/>
        </w:rPr>
        <w:t>DE LA ACCIÓN POPULAR</w:t>
      </w:r>
    </w:p>
    <w:p w14:paraId="0B3DA718" w14:textId="77777777" w:rsidR="00016054" w:rsidRPr="00AD56AE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</w:p>
    <w:p w14:paraId="57400727" w14:textId="77777777" w:rsidR="00016054" w:rsidRPr="00AD56AE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D56AE">
        <w:rPr>
          <w:rFonts w:ascii="Arial" w:hAnsi="Arial" w:cs="Arial"/>
          <w:b/>
          <w:bCs/>
        </w:rPr>
        <w:t xml:space="preserve"> 38</w:t>
      </w:r>
      <w:r w:rsidRPr="00AD56AE">
        <w:rPr>
          <w:rFonts w:ascii="Arial" w:hAnsi="Arial" w:cs="Arial"/>
        </w:rPr>
        <w:t>. Cualquier persona tiene el derecho y el deber jurídico de denunciar ante la Autoridad Municipal, todo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hecho, acto u omisión que cause o provoque situaciones de peligro o emergencia para la p</w:t>
      </w:r>
      <w:r>
        <w:rPr>
          <w:rFonts w:ascii="Arial" w:hAnsi="Arial" w:cs="Arial"/>
        </w:rPr>
        <w:t>o</w:t>
      </w:r>
      <w:r w:rsidRPr="00AD56AE">
        <w:rPr>
          <w:rFonts w:ascii="Arial" w:hAnsi="Arial" w:cs="Arial"/>
        </w:rPr>
        <w:t>blación.</w:t>
      </w:r>
    </w:p>
    <w:p w14:paraId="4E5F4F4A" w14:textId="77777777" w:rsidR="00016054" w:rsidRPr="00AD56AE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D56AE">
        <w:rPr>
          <w:rFonts w:ascii="Arial" w:hAnsi="Arial" w:cs="Arial"/>
          <w:b/>
          <w:bCs/>
        </w:rPr>
        <w:t xml:space="preserve"> 39.</w:t>
      </w:r>
      <w:r w:rsidRPr="00AD56AE">
        <w:rPr>
          <w:rFonts w:ascii="Arial" w:hAnsi="Arial" w:cs="Arial"/>
        </w:rPr>
        <w:t xml:space="preserve"> La denuncia popular es el medio que tiene la ciudadanía, para informar que se está contraviniendo las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disposiciones de este Reglamento y bastará que ·1a perso</w:t>
      </w:r>
      <w:r>
        <w:rPr>
          <w:rFonts w:ascii="Arial" w:hAnsi="Arial" w:cs="Arial"/>
        </w:rPr>
        <w:t>n</w:t>
      </w:r>
      <w:r w:rsidRPr="00AD56AE">
        <w:rPr>
          <w:rFonts w:ascii="Arial" w:hAnsi="Arial" w:cs="Arial"/>
        </w:rPr>
        <w:t>a que la· ejercite, aporte los datos necesarios para su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identificación y una relación de los hechos que se denuncian. ·</w:t>
      </w:r>
    </w:p>
    <w:p w14:paraId="3971A7D8" w14:textId="77777777" w:rsidR="00016054" w:rsidRPr="00AD56AE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D56AE">
        <w:rPr>
          <w:rFonts w:ascii="Arial" w:hAnsi="Arial" w:cs="Arial"/>
          <w:b/>
          <w:bCs/>
        </w:rPr>
        <w:t xml:space="preserve"> 40.</w:t>
      </w:r>
      <w:r w:rsidRPr="00AD56AE">
        <w:rPr>
          <w:rFonts w:ascii="Arial" w:hAnsi="Arial" w:cs="Arial"/>
        </w:rPr>
        <w:t xml:space="preserve"> Recibida la denuncia, la autoridad ante quien se formuló, la turnará de inmediato a la Dirección de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Protección Civil y Bomberos, en donde se procederá a efectuar las diligencias necesarias para verificar los hechos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denunciados. ·</w:t>
      </w:r>
    </w:p>
    <w:p w14:paraId="5840DAC4" w14:textId="77777777" w:rsidR="00016054" w:rsidRPr="00AD56AE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D56AE">
        <w:rPr>
          <w:rFonts w:ascii="Arial" w:hAnsi="Arial" w:cs="Arial"/>
          <w:b/>
          <w:bCs/>
        </w:rPr>
        <w:t xml:space="preserve"> 41</w:t>
      </w:r>
      <w:r w:rsidRPr="00AD56AE">
        <w:rPr>
          <w:rFonts w:ascii="Arial" w:hAnsi="Arial" w:cs="Arial"/>
        </w:rPr>
        <w:t>. Cuando los hechos que motiven una denuncia hubieren ocasionado danos y perjuicios, los interesados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podrán solicitar a la Dirección de Protección Civil y Bomberos, la formulación de un dictamen técnico que permita su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cuantificación, con el objeto de hacer posible la reparación del daño.</w:t>
      </w:r>
    </w:p>
    <w:p w14:paraId="4B156E1D" w14:textId="77777777" w:rsidR="00016054" w:rsidRPr="00AD56AE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D56AE">
        <w:rPr>
          <w:rFonts w:ascii="Arial" w:hAnsi="Arial" w:cs="Arial"/>
          <w:b/>
          <w:bCs/>
        </w:rPr>
        <w:t xml:space="preserve"> 42.</w:t>
      </w:r>
      <w:r w:rsidRPr="00AD56AE">
        <w:rPr>
          <w:rFonts w:ascii="Arial" w:hAnsi="Arial" w:cs="Arial"/>
        </w:rPr>
        <w:t xml:space="preserve"> La Dirección de Protección Civil y Bomberos, para una debida atención al público en general, difundirá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ampliamente el domicilio y números telefónicos destinados a recibir denuncias.</w:t>
      </w:r>
    </w:p>
    <w:p w14:paraId="102E315E" w14:textId="77777777" w:rsidR="00016054" w:rsidRPr="00AD56AE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  <w:r w:rsidRPr="00AD56AE">
        <w:rPr>
          <w:rFonts w:ascii="Arial" w:hAnsi="Arial" w:cs="Arial"/>
          <w:b/>
          <w:bCs/>
        </w:rPr>
        <w:t>CAPITULO SÉPTIMO</w:t>
      </w:r>
    </w:p>
    <w:p w14:paraId="5728AD07" w14:textId="77777777" w:rsidR="00016054" w:rsidRPr="00AD56AE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  <w:r w:rsidRPr="00AD56AE">
        <w:rPr>
          <w:rFonts w:ascii="Arial" w:hAnsi="Arial" w:cs="Arial"/>
          <w:b/>
          <w:bCs/>
        </w:rPr>
        <w:t>DE LA SUPERVISIÓN, CONTROL Y VI</w:t>
      </w:r>
      <w:r>
        <w:rPr>
          <w:rFonts w:ascii="Arial" w:hAnsi="Arial" w:cs="Arial"/>
          <w:b/>
          <w:bCs/>
        </w:rPr>
        <w:t>G</w:t>
      </w:r>
      <w:r w:rsidRPr="00AD56AE">
        <w:rPr>
          <w:rFonts w:ascii="Arial" w:hAnsi="Arial" w:cs="Arial"/>
          <w:b/>
          <w:bCs/>
        </w:rPr>
        <w:t>ILANCIA</w:t>
      </w:r>
    </w:p>
    <w:p w14:paraId="4E82C321" w14:textId="77777777" w:rsidR="00016054" w:rsidRPr="00AD56AE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Artículo</w:t>
      </w:r>
      <w:r w:rsidRPr="00AD56AE">
        <w:rPr>
          <w:rFonts w:ascii="Arial" w:hAnsi="Arial" w:cs="Arial"/>
          <w:b/>
          <w:bCs/>
        </w:rPr>
        <w:t xml:space="preserve"> 43.</w:t>
      </w:r>
      <w:r w:rsidRPr="00AD56AE">
        <w:rPr>
          <w:rFonts w:ascii="Arial" w:hAnsi="Arial" w:cs="Arial"/>
        </w:rPr>
        <w:t xml:space="preserve"> La Dirección de Protección Civil y Bomberos, supervisará las condiciones de seguridad, condiciones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eléctricas y demás servicios, condiciones estructurales e hidráulicas, de los siguientes:</w:t>
      </w:r>
    </w:p>
    <w:p w14:paraId="09849DD0" w14:textId="77777777" w:rsidR="00016054" w:rsidRPr="00AD56AE" w:rsidRDefault="00016054" w:rsidP="00016054">
      <w:pPr>
        <w:pStyle w:val="Prrafodelista"/>
        <w:numPr>
          <w:ilvl w:val="0"/>
          <w:numId w:val="21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>Establecimientos comerciales;</w:t>
      </w:r>
    </w:p>
    <w:p w14:paraId="3FA6D95A" w14:textId="77777777" w:rsidR="00016054" w:rsidRPr="00AD56AE" w:rsidRDefault="00016054" w:rsidP="00016054">
      <w:pPr>
        <w:pStyle w:val="Prrafodelista"/>
        <w:numPr>
          <w:ilvl w:val="0"/>
          <w:numId w:val="21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 xml:space="preserve"> Discotecas;</w:t>
      </w:r>
    </w:p>
    <w:p w14:paraId="7EED32A6" w14:textId="77777777" w:rsidR="00016054" w:rsidRPr="00AD56AE" w:rsidRDefault="00016054" w:rsidP="00016054">
      <w:pPr>
        <w:pStyle w:val="Prrafodelista"/>
        <w:numPr>
          <w:ilvl w:val="0"/>
          <w:numId w:val="21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 xml:space="preserve"> Establecimientos donde se consuman y expendan bebidas alcohólicas;</w:t>
      </w:r>
    </w:p>
    <w:p w14:paraId="6CBD0C27" w14:textId="77777777" w:rsidR="00016054" w:rsidRPr="00AD56AE" w:rsidRDefault="00016054" w:rsidP="00016054">
      <w:pPr>
        <w:pStyle w:val="Prrafodelista"/>
        <w:numPr>
          <w:ilvl w:val="0"/>
          <w:numId w:val="21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>Centros de espectáculos;</w:t>
      </w:r>
    </w:p>
    <w:p w14:paraId="2B882C21" w14:textId="77777777" w:rsidR="00016054" w:rsidRPr="00AD56AE" w:rsidRDefault="00016054" w:rsidP="00016054">
      <w:pPr>
        <w:pStyle w:val="Prrafodelista"/>
        <w:numPr>
          <w:ilvl w:val="0"/>
          <w:numId w:val="21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>Establecimientos industriales, de servicio o de instalaciones temporales; y</w:t>
      </w:r>
    </w:p>
    <w:p w14:paraId="2211C07D" w14:textId="77777777" w:rsidR="00016054" w:rsidRPr="00AD56AE" w:rsidRDefault="00016054" w:rsidP="00016054">
      <w:pPr>
        <w:pStyle w:val="Prrafodelista"/>
        <w:numPr>
          <w:ilvl w:val="0"/>
          <w:numId w:val="21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>En general, todos aquellos que por su propia naturaleza o por el uso a que están destinados, reciban una afluencia de personas o bien sean considerados de riesgo por la Dirección de Protección Civil y Bomberos.</w:t>
      </w:r>
    </w:p>
    <w:p w14:paraId="1E122E5D" w14:textId="77777777" w:rsidR="00016054" w:rsidRPr="00AD56AE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D56AE">
        <w:rPr>
          <w:rFonts w:ascii="Arial" w:hAnsi="Arial" w:cs="Arial"/>
          <w:b/>
          <w:bCs/>
        </w:rPr>
        <w:t xml:space="preserve"> 44.</w:t>
      </w:r>
      <w:r w:rsidRPr="00AD56AE">
        <w:rPr>
          <w:rFonts w:ascii="Arial" w:hAnsi="Arial" w:cs="Arial"/>
        </w:rPr>
        <w:t xml:space="preserve"> La Dirección de Protección Civil y Bomberos, supervisará el parque vehicular de las compañías gaseras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que de manera temporal o permanente circulen u operen en el Municipio.</w:t>
      </w:r>
    </w:p>
    <w:p w14:paraId="3A896D0B" w14:textId="77777777" w:rsidR="00016054" w:rsidRPr="00AD56AE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D56AE">
        <w:rPr>
          <w:rFonts w:ascii="Arial" w:hAnsi="Arial" w:cs="Arial"/>
          <w:b/>
          <w:bCs/>
        </w:rPr>
        <w:t xml:space="preserve"> 45.</w:t>
      </w:r>
      <w:r w:rsidRPr="00AD56AE">
        <w:rPr>
          <w:rFonts w:ascii="Arial" w:hAnsi="Arial" w:cs="Arial"/>
        </w:rPr>
        <w:t xml:space="preserve"> En las revisiones a que se refiere el </w:t>
      </w:r>
      <w:r>
        <w:rPr>
          <w:rFonts w:ascii="Arial" w:hAnsi="Arial" w:cs="Arial"/>
        </w:rPr>
        <w:t>Artículo</w:t>
      </w:r>
      <w:r w:rsidRPr="00AD56AE">
        <w:rPr>
          <w:rFonts w:ascii="Arial" w:hAnsi="Arial" w:cs="Arial"/>
        </w:rPr>
        <w:t xml:space="preserve"> anterior, se comprenderá lo siguiente;</w:t>
      </w:r>
    </w:p>
    <w:p w14:paraId="45290EDF" w14:textId="77777777" w:rsidR="00016054" w:rsidRPr="00AD56AE" w:rsidRDefault="00016054" w:rsidP="00016054">
      <w:pPr>
        <w:pStyle w:val="Prrafodelista"/>
        <w:numPr>
          <w:ilvl w:val="0"/>
          <w:numId w:val="20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>Situación mecánica en general del vehículo;</w:t>
      </w:r>
    </w:p>
    <w:p w14:paraId="532C4C9D" w14:textId="77777777" w:rsidR="00016054" w:rsidRPr="00AD56AE" w:rsidRDefault="00016054" w:rsidP="00016054">
      <w:pPr>
        <w:pStyle w:val="Prrafodelista"/>
        <w:numPr>
          <w:ilvl w:val="0"/>
          <w:numId w:val="20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>Equipo para alertar en caso de emergencia como son luz, stop, cuartos;</w:t>
      </w:r>
    </w:p>
    <w:p w14:paraId="65840770" w14:textId="77777777" w:rsidR="00016054" w:rsidRPr="00AD56AE" w:rsidRDefault="00016054" w:rsidP="00016054">
      <w:pPr>
        <w:pStyle w:val="Prrafodelista"/>
        <w:numPr>
          <w:ilvl w:val="0"/>
          <w:numId w:val="20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 xml:space="preserve"> Material para atender una emergencia como es extintor, botiquín, taquetes de madera y martillos de goma, cuñas, reflejantes, banderolas y revisión de manguera de llenado de tanques estacionarios;</w:t>
      </w:r>
    </w:p>
    <w:p w14:paraId="151E3CD1" w14:textId="77777777" w:rsidR="00016054" w:rsidRPr="00AD56AE" w:rsidRDefault="00016054" w:rsidP="00016054">
      <w:pPr>
        <w:pStyle w:val="Prrafodelista"/>
        <w:numPr>
          <w:ilvl w:val="0"/>
          <w:numId w:val="20"/>
        </w:numPr>
        <w:spacing w:line="278" w:lineRule="auto"/>
        <w:jc w:val="both"/>
        <w:rPr>
          <w:rFonts w:ascii="Arial" w:hAnsi="Arial" w:cs="Arial"/>
        </w:rPr>
      </w:pPr>
      <w:r w:rsidRPr="00AD56AE">
        <w:rPr>
          <w:rFonts w:ascii="Arial" w:hAnsi="Arial" w:cs="Arial"/>
        </w:rPr>
        <w:t>Documentos relacionados con su actividad como son licencia de manejo de operadores, certificado de capacitación y uso de manejo de gas para atender cualquier contingencia; e</w:t>
      </w:r>
    </w:p>
    <w:p w14:paraId="440FCB55" w14:textId="77777777" w:rsidR="00016054" w:rsidRPr="00AD56AE" w:rsidRDefault="00016054" w:rsidP="00016054">
      <w:pPr>
        <w:pStyle w:val="Prrafodelista"/>
        <w:numPr>
          <w:ilvl w:val="0"/>
          <w:numId w:val="20"/>
        </w:numPr>
        <w:spacing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AD56AE">
        <w:rPr>
          <w:rFonts w:ascii="Arial" w:hAnsi="Arial" w:cs="Arial"/>
        </w:rPr>
        <w:t xml:space="preserve">nformación para el público en general, como es, la rotulación en rombo que se </w:t>
      </w:r>
      <w:r>
        <w:rPr>
          <w:rFonts w:ascii="Arial" w:hAnsi="Arial" w:cs="Arial"/>
        </w:rPr>
        <w:t>tr</w:t>
      </w:r>
      <w:r w:rsidRPr="00AD56AE">
        <w:rPr>
          <w:rFonts w:ascii="Arial" w:hAnsi="Arial" w:cs="Arial"/>
        </w:rPr>
        <w:t>ata de material peligroso, precios, teléfonos de atención de emergencias.</w:t>
      </w:r>
    </w:p>
    <w:p w14:paraId="2CF85891" w14:textId="77777777" w:rsidR="00016054" w:rsidRPr="00AD56AE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D56AE">
        <w:rPr>
          <w:rFonts w:ascii="Arial" w:hAnsi="Arial" w:cs="Arial"/>
          <w:b/>
          <w:bCs/>
        </w:rPr>
        <w:t xml:space="preserve"> 46.</w:t>
      </w:r>
      <w:r w:rsidRPr="00AD56AE">
        <w:rPr>
          <w:rFonts w:ascii="Arial" w:hAnsi="Arial" w:cs="Arial"/>
        </w:rPr>
        <w:t xml:space="preserve"> Los establecimientos comerciales, cantinas, establecimientos donde se consuman y expendan bebidas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alcohólicas, espectáculos, industriales, de servicio e instalaciones temporales y todos aquellos que por propia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naturaleza o por el uso a que están destinados, reciban una afluencia de personas o bien sean considerados de riesgo,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tienen obligación de contar permanentemente con un programa específico de Protecci6n Civil y el equipamiento de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seguridad respectivo, el cual deberá ser autorizado y supervisado por la Dirección de Protección Civil y Bomberos.</w:t>
      </w:r>
    </w:p>
    <w:p w14:paraId="4E6A809A" w14:textId="77777777" w:rsidR="00016054" w:rsidRPr="00AD56AE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AD56AE">
        <w:rPr>
          <w:rFonts w:ascii="Arial" w:hAnsi="Arial" w:cs="Arial"/>
          <w:b/>
          <w:bCs/>
        </w:rPr>
        <w:t xml:space="preserve"> 47.</w:t>
      </w:r>
      <w:r w:rsidRPr="00AD56AE">
        <w:rPr>
          <w:rFonts w:ascii="Arial" w:hAnsi="Arial" w:cs="Arial"/>
        </w:rPr>
        <w:t xml:space="preserve"> Además de lo anterior, los propietarios, poseedores, administradores de establecimientos en los que haya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afluencia de público y los organizadores o responsables de eventos, en coordinación con la Dirección de Protección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Civil y Bomberos, realizarán acciones que permitan orientar y auxiliar a la población en caso de cualquier contingencia.</w:t>
      </w:r>
    </w:p>
    <w:p w14:paraId="66D46A30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Artículo</w:t>
      </w:r>
      <w:r w:rsidRPr="00AD56AE">
        <w:rPr>
          <w:rFonts w:ascii="Arial" w:hAnsi="Arial" w:cs="Arial"/>
          <w:b/>
          <w:bCs/>
        </w:rPr>
        <w:t xml:space="preserve"> 48.</w:t>
      </w:r>
      <w:r w:rsidRPr="00AD56AE">
        <w:rPr>
          <w:rFonts w:ascii="Arial" w:hAnsi="Arial" w:cs="Arial"/>
        </w:rPr>
        <w:t xml:space="preserve"> Los avisos o informes que tengan por objeto orientar y auxiliar a la población en caso de cualquier</w:t>
      </w:r>
      <w:r>
        <w:rPr>
          <w:rFonts w:ascii="Arial" w:hAnsi="Arial" w:cs="Arial"/>
        </w:rPr>
        <w:t xml:space="preserve"> </w:t>
      </w:r>
      <w:r w:rsidRPr="00AD56AE">
        <w:rPr>
          <w:rFonts w:ascii="Arial" w:hAnsi="Arial" w:cs="Arial"/>
        </w:rPr>
        <w:t>contingencia, deberán colocarse en sitios visibles, en edificios, vehículos o en equipos de· seguridad, con señales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 xml:space="preserve">preventivas, indicativas, prohibitivas, restrictivas o informativas, luces </w:t>
      </w:r>
      <w:r w:rsidRPr="00BE2EFB">
        <w:rPr>
          <w:rFonts w:ascii="Arial" w:hAnsi="Arial" w:cs="Arial"/>
          <w:i/>
          <w:iCs/>
        </w:rPr>
        <w:t xml:space="preserve">y </w:t>
      </w:r>
      <w:r w:rsidRPr="00BE2EFB">
        <w:rPr>
          <w:rFonts w:ascii="Arial" w:hAnsi="Arial" w:cs="Arial"/>
        </w:rPr>
        <w:t>equipo reglamentario según sea el caso,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instructivos o manuales para situaciones de emergencia.</w:t>
      </w:r>
    </w:p>
    <w:p w14:paraId="7DFA8FE5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49. </w:t>
      </w:r>
      <w:r w:rsidRPr="00BE2EFB">
        <w:rPr>
          <w:rFonts w:ascii="Arial" w:hAnsi="Arial" w:cs="Arial"/>
        </w:rPr>
        <w:t xml:space="preserve">En los manuales a que se refiere el </w:t>
      </w:r>
      <w:r>
        <w:rPr>
          <w:rFonts w:ascii="Arial" w:hAnsi="Arial" w:cs="Arial"/>
        </w:rPr>
        <w:t>Artículo</w:t>
      </w:r>
      <w:r w:rsidRPr="00BE2EFB">
        <w:rPr>
          <w:rFonts w:ascii="Arial" w:hAnsi="Arial" w:cs="Arial"/>
        </w:rPr>
        <w:t xml:space="preserve"> anterior se especificarán las reglas </w:t>
      </w:r>
      <w:r w:rsidRPr="00BE2EFB">
        <w:rPr>
          <w:rFonts w:ascii="Arial" w:hAnsi="Arial" w:cs="Arial"/>
          <w:i/>
          <w:iCs/>
        </w:rPr>
        <w:t xml:space="preserve">y </w:t>
      </w:r>
      <w:r w:rsidRPr="00BE2EFB">
        <w:rPr>
          <w:rFonts w:ascii="Arial" w:hAnsi="Arial" w:cs="Arial"/>
        </w:rPr>
        <w:t>orientaciones que deberán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 xml:space="preserve">observarse antes, durante </w:t>
      </w:r>
      <w:r w:rsidRPr="00BE2EFB">
        <w:rPr>
          <w:rFonts w:ascii="Arial" w:hAnsi="Arial" w:cs="Arial"/>
          <w:i/>
          <w:iCs/>
        </w:rPr>
        <w:t xml:space="preserve">y </w:t>
      </w:r>
      <w:r w:rsidRPr="00BE2EFB">
        <w:rPr>
          <w:rFonts w:ascii="Arial" w:hAnsi="Arial" w:cs="Arial"/>
        </w:rPr>
        <w:t xml:space="preserve">después de algún siniestro o desastre, así como señalar las zonas de seguridad </w:t>
      </w:r>
      <w:r w:rsidRPr="00BE2EFB">
        <w:rPr>
          <w:rFonts w:ascii="Arial" w:hAnsi="Arial" w:cs="Arial"/>
          <w:i/>
          <w:iCs/>
        </w:rPr>
        <w:t xml:space="preserve">y </w:t>
      </w:r>
      <w:r w:rsidRPr="00BE2EFB">
        <w:rPr>
          <w:rFonts w:ascii="Arial" w:hAnsi="Arial" w:cs="Arial"/>
        </w:rPr>
        <w:t>rutas de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evacuación.</w:t>
      </w:r>
    </w:p>
    <w:p w14:paraId="106F49F1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50. </w:t>
      </w:r>
      <w:r w:rsidRPr="00BE2EFB">
        <w:rPr>
          <w:rFonts w:ascii="Arial" w:hAnsi="Arial" w:cs="Arial"/>
        </w:rPr>
        <w:t xml:space="preserve">Las Autoridades Federales, Estatales </w:t>
      </w:r>
      <w:r w:rsidRPr="00BE2EFB">
        <w:rPr>
          <w:rFonts w:ascii="Arial" w:hAnsi="Arial" w:cs="Arial"/>
          <w:i/>
          <w:iCs/>
        </w:rPr>
        <w:t xml:space="preserve">y </w:t>
      </w:r>
      <w:r w:rsidRPr="00BE2EFB">
        <w:rPr>
          <w:rFonts w:ascii="Arial" w:hAnsi="Arial" w:cs="Arial"/>
        </w:rPr>
        <w:t>Municipales auxiliarán a los supervisores, cuando así lo soliciten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para el eficaz desempeño de sus funciones.</w:t>
      </w:r>
    </w:p>
    <w:p w14:paraId="18745EDF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51. </w:t>
      </w:r>
      <w:r w:rsidRPr="00BE2EFB">
        <w:rPr>
          <w:rFonts w:ascii="Arial" w:hAnsi="Arial" w:cs="Arial"/>
        </w:rPr>
        <w:t>Los particulares están obligados a permitir las supervisiones, así como a proporcionar la información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necesaria para su desarrollo.</w:t>
      </w:r>
    </w:p>
    <w:p w14:paraId="43684CF4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52. </w:t>
      </w:r>
      <w:r w:rsidRPr="00BE2EFB">
        <w:rPr>
          <w:rFonts w:ascii="Arial" w:hAnsi="Arial" w:cs="Arial"/>
        </w:rPr>
        <w:t>Los supervisores en el ejercicio de sus funciones, previa orden por escrito, tendrán libre acceso a las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 xml:space="preserve">instalaciones, oficinas. materiales </w:t>
      </w:r>
      <w:r w:rsidRPr="00BE2EFB">
        <w:rPr>
          <w:rFonts w:ascii="Arial" w:hAnsi="Arial" w:cs="Arial"/>
          <w:i/>
          <w:iCs/>
        </w:rPr>
        <w:t xml:space="preserve">y </w:t>
      </w:r>
      <w:r w:rsidRPr="00BE2EFB">
        <w:rPr>
          <w:rFonts w:ascii="Arial" w:hAnsi="Arial" w:cs="Arial"/>
        </w:rPr>
        <w:t>lugares del establecimiento a supervisar, para comprobar que cuente con los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 xml:space="preserve">programas de prevención. auxilio, apoyo </w:t>
      </w:r>
      <w:r w:rsidRPr="00BE2EFB">
        <w:rPr>
          <w:rFonts w:ascii="Arial" w:hAnsi="Arial" w:cs="Arial"/>
          <w:i/>
          <w:iCs/>
        </w:rPr>
        <w:t xml:space="preserve">y </w:t>
      </w:r>
      <w:r w:rsidRPr="00BE2EFB">
        <w:rPr>
          <w:rFonts w:ascii="Arial" w:hAnsi="Arial" w:cs="Arial"/>
        </w:rPr>
        <w:t>sistemas de protección frente a la eventualidad de desastres.</w:t>
      </w:r>
    </w:p>
    <w:p w14:paraId="135D1279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53. </w:t>
      </w:r>
      <w:r w:rsidRPr="00BE2EFB">
        <w:rPr>
          <w:rFonts w:ascii="Arial" w:hAnsi="Arial" w:cs="Arial"/>
        </w:rPr>
        <w:t>Las órdenes de supervisión deberán contener los siguientes requisitos:</w:t>
      </w:r>
    </w:p>
    <w:p w14:paraId="749A59A9" w14:textId="77777777" w:rsidR="00016054" w:rsidRPr="00476707" w:rsidRDefault="00016054" w:rsidP="00016054">
      <w:pPr>
        <w:pStyle w:val="Prrafodelista"/>
        <w:numPr>
          <w:ilvl w:val="0"/>
          <w:numId w:val="33"/>
        </w:numPr>
        <w:spacing w:line="278" w:lineRule="auto"/>
        <w:jc w:val="both"/>
        <w:rPr>
          <w:rFonts w:ascii="Arial" w:hAnsi="Arial" w:cs="Arial"/>
        </w:rPr>
      </w:pPr>
      <w:r w:rsidRPr="00476707">
        <w:rPr>
          <w:rFonts w:ascii="Arial" w:hAnsi="Arial" w:cs="Arial"/>
        </w:rPr>
        <w:t>Constar por escrito;</w:t>
      </w:r>
    </w:p>
    <w:p w14:paraId="606EA0F4" w14:textId="77777777" w:rsidR="00016054" w:rsidRPr="00476707" w:rsidRDefault="00016054" w:rsidP="00016054">
      <w:pPr>
        <w:pStyle w:val="Prrafodelista"/>
        <w:numPr>
          <w:ilvl w:val="0"/>
          <w:numId w:val="33"/>
        </w:numPr>
        <w:spacing w:line="278" w:lineRule="auto"/>
        <w:jc w:val="both"/>
        <w:rPr>
          <w:rFonts w:ascii="Arial" w:hAnsi="Arial" w:cs="Arial"/>
        </w:rPr>
      </w:pPr>
      <w:r w:rsidRPr="00476707">
        <w:rPr>
          <w:rFonts w:ascii="Arial" w:hAnsi="Arial" w:cs="Arial"/>
        </w:rPr>
        <w:t>Señalar la Autoridad que la emite;</w:t>
      </w:r>
    </w:p>
    <w:p w14:paraId="0F219486" w14:textId="77777777" w:rsidR="00016054" w:rsidRPr="00476707" w:rsidRDefault="00016054" w:rsidP="00016054">
      <w:pPr>
        <w:pStyle w:val="Prrafodelista"/>
        <w:numPr>
          <w:ilvl w:val="0"/>
          <w:numId w:val="33"/>
        </w:numPr>
        <w:spacing w:line="278" w:lineRule="auto"/>
        <w:jc w:val="both"/>
        <w:rPr>
          <w:rFonts w:ascii="Arial" w:hAnsi="Arial" w:cs="Arial"/>
        </w:rPr>
      </w:pPr>
      <w:r w:rsidRPr="00476707">
        <w:rPr>
          <w:rFonts w:ascii="Arial" w:hAnsi="Arial" w:cs="Arial"/>
        </w:rPr>
        <w:t xml:space="preserve">Estar debidamente fundada </w:t>
      </w:r>
      <w:r w:rsidRPr="00476707">
        <w:rPr>
          <w:rFonts w:ascii="Arial" w:hAnsi="Arial" w:cs="Arial"/>
          <w:i/>
          <w:iCs/>
        </w:rPr>
        <w:t xml:space="preserve">y </w:t>
      </w:r>
      <w:r w:rsidRPr="00476707">
        <w:rPr>
          <w:rFonts w:ascii="Arial" w:hAnsi="Arial" w:cs="Arial"/>
        </w:rPr>
        <w:t>motivada;</w:t>
      </w:r>
    </w:p>
    <w:p w14:paraId="164B9107" w14:textId="77777777" w:rsidR="00016054" w:rsidRPr="00476707" w:rsidRDefault="00016054" w:rsidP="00016054">
      <w:pPr>
        <w:pStyle w:val="Prrafodelista"/>
        <w:numPr>
          <w:ilvl w:val="0"/>
          <w:numId w:val="33"/>
        </w:numPr>
        <w:spacing w:line="278" w:lineRule="auto"/>
        <w:jc w:val="both"/>
        <w:rPr>
          <w:rFonts w:ascii="Arial" w:hAnsi="Arial" w:cs="Arial"/>
        </w:rPr>
      </w:pPr>
      <w:r w:rsidRPr="00476707">
        <w:rPr>
          <w:rFonts w:ascii="Arial" w:hAnsi="Arial" w:cs="Arial"/>
        </w:rPr>
        <w:t>Expresar su propósito;</w:t>
      </w:r>
    </w:p>
    <w:p w14:paraId="6C0783CB" w14:textId="77777777" w:rsidR="00016054" w:rsidRPr="00476707" w:rsidRDefault="00016054" w:rsidP="00016054">
      <w:pPr>
        <w:pStyle w:val="Prrafodelista"/>
        <w:numPr>
          <w:ilvl w:val="0"/>
          <w:numId w:val="33"/>
        </w:numPr>
        <w:spacing w:line="278" w:lineRule="auto"/>
        <w:jc w:val="both"/>
        <w:rPr>
          <w:rFonts w:ascii="Arial" w:hAnsi="Arial" w:cs="Arial"/>
        </w:rPr>
      </w:pPr>
      <w:r w:rsidRPr="00476707">
        <w:rPr>
          <w:rFonts w:ascii="Arial" w:hAnsi="Arial" w:cs="Arial"/>
        </w:rPr>
        <w:t>Ostentar la firma del servidor público que las expide,</w:t>
      </w:r>
    </w:p>
    <w:p w14:paraId="7758032C" w14:textId="77777777" w:rsidR="00016054" w:rsidRPr="00476707" w:rsidRDefault="00016054" w:rsidP="00016054">
      <w:pPr>
        <w:pStyle w:val="Prrafodelista"/>
        <w:numPr>
          <w:ilvl w:val="0"/>
          <w:numId w:val="33"/>
        </w:numPr>
        <w:spacing w:line="278" w:lineRule="auto"/>
        <w:jc w:val="both"/>
        <w:rPr>
          <w:rFonts w:ascii="Arial" w:hAnsi="Arial" w:cs="Arial"/>
        </w:rPr>
      </w:pPr>
      <w:r w:rsidRPr="00476707">
        <w:rPr>
          <w:rFonts w:ascii="Arial" w:hAnsi="Arial" w:cs="Arial"/>
        </w:rPr>
        <w:t xml:space="preserve">El nombre o nombres de las personas a las que vayan dirigidas, cuando se ignore el nombre de la persona a las que van dirigidas, se </w:t>
      </w:r>
      <w:proofErr w:type="spellStart"/>
      <w:r w:rsidRPr="00476707">
        <w:rPr>
          <w:rFonts w:ascii="Arial" w:hAnsi="Arial" w:cs="Arial"/>
        </w:rPr>
        <w:t>senalarán</w:t>
      </w:r>
      <w:proofErr w:type="spellEnd"/>
      <w:r w:rsidRPr="00476707">
        <w:rPr>
          <w:rFonts w:ascii="Arial" w:hAnsi="Arial" w:cs="Arial"/>
        </w:rPr>
        <w:t xml:space="preserve"> los datos suficientes del establecimiento o lugar que permitan su identificación;</w:t>
      </w:r>
    </w:p>
    <w:p w14:paraId="067E95B7" w14:textId="77777777" w:rsidR="00016054" w:rsidRPr="00476707" w:rsidRDefault="00016054" w:rsidP="00016054">
      <w:pPr>
        <w:pStyle w:val="Prrafodelista"/>
        <w:numPr>
          <w:ilvl w:val="0"/>
          <w:numId w:val="33"/>
        </w:numPr>
        <w:spacing w:line="278" w:lineRule="auto"/>
        <w:jc w:val="both"/>
        <w:rPr>
          <w:rFonts w:ascii="Arial" w:hAnsi="Arial" w:cs="Arial"/>
        </w:rPr>
      </w:pPr>
      <w:r w:rsidRPr="00476707">
        <w:rPr>
          <w:rFonts w:ascii="Arial" w:hAnsi="Arial" w:cs="Arial"/>
        </w:rPr>
        <w:t>El</w:t>
      </w:r>
      <w:r w:rsidRPr="00476707">
        <w:rPr>
          <w:rFonts w:ascii="Arial" w:hAnsi="Arial" w:cs="Arial"/>
          <w:b/>
          <w:bCs/>
        </w:rPr>
        <w:t xml:space="preserve"> </w:t>
      </w:r>
      <w:r w:rsidRPr="00476707">
        <w:rPr>
          <w:rFonts w:ascii="Arial" w:hAnsi="Arial" w:cs="Arial"/>
        </w:rPr>
        <w:t xml:space="preserve">lugar o lugares donde debe efectuarse la supervisión </w:t>
      </w:r>
      <w:r w:rsidRPr="00476707">
        <w:rPr>
          <w:rFonts w:ascii="Arial" w:hAnsi="Arial" w:cs="Arial"/>
          <w:i/>
          <w:iCs/>
        </w:rPr>
        <w:t xml:space="preserve">y </w:t>
      </w:r>
      <w:r w:rsidRPr="00476707">
        <w:rPr>
          <w:rFonts w:ascii="Arial" w:hAnsi="Arial" w:cs="Arial"/>
        </w:rPr>
        <w:t>los objetos que se buscan;</w:t>
      </w:r>
    </w:p>
    <w:p w14:paraId="41424228" w14:textId="77777777" w:rsidR="00016054" w:rsidRPr="00476707" w:rsidRDefault="00016054" w:rsidP="00016054">
      <w:pPr>
        <w:pStyle w:val="Prrafodelista"/>
        <w:numPr>
          <w:ilvl w:val="0"/>
          <w:numId w:val="33"/>
        </w:numPr>
        <w:spacing w:line="278" w:lineRule="auto"/>
        <w:jc w:val="both"/>
        <w:rPr>
          <w:rFonts w:ascii="Arial" w:hAnsi="Arial" w:cs="Arial"/>
        </w:rPr>
      </w:pPr>
      <w:r w:rsidRPr="00476707">
        <w:rPr>
          <w:rFonts w:ascii="Arial" w:hAnsi="Arial" w:cs="Arial"/>
        </w:rPr>
        <w:t xml:space="preserve">El nombre de la persona o personas que deban efectuar la supervisión, la cuales podrán ser sustituidas, aumentadas o reducidas en su número, en cualquier tiempo por la autoridad que la expidió. La substitución o aumento de las personas que deban efectuar la supervisión se notificará al visitado; </w:t>
      </w:r>
      <w:r w:rsidRPr="00476707">
        <w:rPr>
          <w:rFonts w:ascii="Arial" w:hAnsi="Arial" w:cs="Arial"/>
          <w:i/>
          <w:iCs/>
        </w:rPr>
        <w:t>y</w:t>
      </w:r>
    </w:p>
    <w:p w14:paraId="25F0C69C" w14:textId="77777777" w:rsidR="00016054" w:rsidRPr="00476707" w:rsidRDefault="00016054" w:rsidP="00016054">
      <w:pPr>
        <w:pStyle w:val="Prrafodelista"/>
        <w:numPr>
          <w:ilvl w:val="0"/>
          <w:numId w:val="33"/>
        </w:numPr>
        <w:spacing w:line="278" w:lineRule="auto"/>
        <w:jc w:val="both"/>
        <w:rPr>
          <w:rFonts w:ascii="Arial" w:hAnsi="Arial" w:cs="Arial"/>
        </w:rPr>
      </w:pPr>
      <w:r w:rsidRPr="00476707">
        <w:rPr>
          <w:rFonts w:ascii="Arial" w:hAnsi="Arial" w:cs="Arial"/>
        </w:rPr>
        <w:t>Las personas designadas para efectuar la supervisión la podrán hacer conjunta o separadamente.</w:t>
      </w:r>
    </w:p>
    <w:p w14:paraId="21000C7D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54. </w:t>
      </w:r>
      <w:r w:rsidRPr="00BE2EFB">
        <w:rPr>
          <w:rFonts w:ascii="Arial" w:hAnsi="Arial" w:cs="Arial"/>
        </w:rPr>
        <w:t>Si al presentarse los supervisores al lugar en donde deba practicarse la diligencia, no estuviere el visitado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o su representante legal. se dejará citatorio con la persona que se encuentre en dicho lugar, para que el visitado o su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 xml:space="preserve">representante, los esperen a una hora determinada del día siguiente, para recibir la orden de supervisión </w:t>
      </w:r>
      <w:r w:rsidRPr="00BE2EFB">
        <w:rPr>
          <w:rFonts w:ascii="Arial" w:hAnsi="Arial" w:cs="Arial"/>
          <w:i/>
          <w:iCs/>
        </w:rPr>
        <w:t xml:space="preserve">y </w:t>
      </w:r>
      <w:r w:rsidRPr="00BE2EFB">
        <w:rPr>
          <w:rFonts w:ascii="Arial" w:hAnsi="Arial" w:cs="Arial"/>
        </w:rPr>
        <w:t xml:space="preserve">en </w:t>
      </w:r>
      <w:r w:rsidRPr="00BE2EFB">
        <w:rPr>
          <w:rFonts w:ascii="Arial" w:hAnsi="Arial" w:cs="Arial"/>
        </w:rPr>
        <w:lastRenderedPageBreak/>
        <w:t>caso de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que al día siguiente el visitado o su representante no estuviere; la supervisión se iniciará con quien se encuentre en el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lugar visitado.</w:t>
      </w:r>
    </w:p>
    <w:p w14:paraId="19EBEBA2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55. </w:t>
      </w:r>
      <w:r w:rsidRPr="00BE2EFB">
        <w:rPr>
          <w:rFonts w:ascii="Arial" w:hAnsi="Arial" w:cs="Arial"/>
        </w:rPr>
        <w:t>Al iniciarse la visita de inspección, los supervisores que en ella intervengan se deberán identificar ante la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persona con quien se entienda la diligencia, requiriéndola para que designe dos testigos que se identifiquen</w:t>
      </w:r>
      <w:r>
        <w:rPr>
          <w:rFonts w:ascii="Arial" w:hAnsi="Arial" w:cs="Arial"/>
        </w:rPr>
        <w:t xml:space="preserve"> </w:t>
      </w:r>
      <w:r w:rsidRPr="00A475AF">
        <w:rPr>
          <w:rFonts w:ascii="Arial" w:hAnsi="Arial" w:cs="Arial"/>
        </w:rPr>
        <w:t>debidamente; si éstos no son designados o los designados no aceptan. los supervisores los designarán, haciendo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constar esta situación en el acta que levanten, sin que esta circunstancia invalide los resultados de la supervisión.</w:t>
      </w:r>
    </w:p>
    <w:p w14:paraId="0ABB5FA0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56. </w:t>
      </w:r>
      <w:r w:rsidRPr="00BE2EFB">
        <w:rPr>
          <w:rFonts w:ascii="Arial" w:hAnsi="Arial" w:cs="Arial"/>
        </w:rPr>
        <w:t>Los testigos pueden ser sustituidos en cualquier tiempo:</w:t>
      </w:r>
    </w:p>
    <w:p w14:paraId="51503253" w14:textId="77777777" w:rsidR="00016054" w:rsidRPr="00A475AF" w:rsidRDefault="00016054" w:rsidP="00016054">
      <w:pPr>
        <w:pStyle w:val="Prrafodelista"/>
        <w:numPr>
          <w:ilvl w:val="0"/>
          <w:numId w:val="34"/>
        </w:numPr>
        <w:spacing w:line="278" w:lineRule="auto"/>
        <w:jc w:val="both"/>
        <w:rPr>
          <w:rFonts w:ascii="Arial" w:hAnsi="Arial" w:cs="Arial"/>
        </w:rPr>
      </w:pPr>
      <w:r w:rsidRPr="00A475AF">
        <w:rPr>
          <w:rFonts w:ascii="Arial" w:hAnsi="Arial" w:cs="Arial"/>
        </w:rPr>
        <w:t>Por no comparecer al lugar donde se esté llevando a cabo la supervisión;</w:t>
      </w:r>
    </w:p>
    <w:p w14:paraId="0CA772A5" w14:textId="77777777" w:rsidR="00016054" w:rsidRPr="00A475AF" w:rsidRDefault="00016054" w:rsidP="00016054">
      <w:pPr>
        <w:pStyle w:val="Prrafodelista"/>
        <w:numPr>
          <w:ilvl w:val="0"/>
          <w:numId w:val="34"/>
        </w:numPr>
        <w:spacing w:line="278" w:lineRule="auto"/>
        <w:jc w:val="both"/>
        <w:rPr>
          <w:rFonts w:ascii="Arial" w:hAnsi="Arial" w:cs="Arial"/>
        </w:rPr>
      </w:pPr>
      <w:r w:rsidRPr="00A475AF">
        <w:rPr>
          <w:rFonts w:ascii="Arial" w:hAnsi="Arial" w:cs="Arial"/>
        </w:rPr>
        <w:t>Por ausentarse del lugar antes de que concluya la diligencia; o</w:t>
      </w:r>
    </w:p>
    <w:p w14:paraId="0EE5EB47" w14:textId="77777777" w:rsidR="00016054" w:rsidRPr="00547F49" w:rsidRDefault="00016054" w:rsidP="00016054">
      <w:pPr>
        <w:pStyle w:val="Prrafodelista"/>
        <w:numPr>
          <w:ilvl w:val="0"/>
          <w:numId w:val="34"/>
        </w:numPr>
        <w:spacing w:line="278" w:lineRule="auto"/>
        <w:jc w:val="both"/>
        <w:rPr>
          <w:rFonts w:ascii="Arial" w:hAnsi="Arial" w:cs="Arial"/>
        </w:rPr>
      </w:pPr>
      <w:r w:rsidRPr="00547F49">
        <w:rPr>
          <w:rFonts w:ascii="Arial" w:hAnsi="Arial" w:cs="Arial"/>
          <w:b/>
          <w:bCs/>
        </w:rPr>
        <w:t xml:space="preserve"> </w:t>
      </w:r>
      <w:r w:rsidRPr="00547F49">
        <w:rPr>
          <w:rFonts w:ascii="Arial" w:hAnsi="Arial" w:cs="Arial"/>
        </w:rPr>
        <w:t>Por manifestar su voluntad de dejar de ser testigos.</w:t>
      </w:r>
    </w:p>
    <w:p w14:paraId="257FB346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57. </w:t>
      </w:r>
      <w:r w:rsidRPr="00BE2EFB">
        <w:rPr>
          <w:rFonts w:ascii="Arial" w:hAnsi="Arial" w:cs="Arial"/>
        </w:rPr>
        <w:t xml:space="preserve">En el caso del </w:t>
      </w:r>
      <w:r>
        <w:rPr>
          <w:rFonts w:ascii="Arial" w:hAnsi="Arial" w:cs="Arial"/>
        </w:rPr>
        <w:t>Artículo</w:t>
      </w:r>
      <w:r w:rsidRPr="00BE2EFB">
        <w:rPr>
          <w:rFonts w:ascii="Arial" w:hAnsi="Arial" w:cs="Arial"/>
        </w:rPr>
        <w:t xml:space="preserve"> anterior, la persona con la que se entienda la </w:t>
      </w:r>
      <w:r>
        <w:rPr>
          <w:rFonts w:ascii="Arial" w:hAnsi="Arial" w:cs="Arial"/>
        </w:rPr>
        <w:t xml:space="preserve">  </w:t>
      </w:r>
      <w:r w:rsidRPr="00BE2EFB">
        <w:rPr>
          <w:rFonts w:ascii="Arial" w:hAnsi="Arial" w:cs="Arial"/>
        </w:rPr>
        <w:t xml:space="preserve">inmediato otros </w:t>
      </w:r>
      <w:r w:rsidRPr="00BE2EFB">
        <w:rPr>
          <w:rFonts w:ascii="Arial" w:hAnsi="Arial" w:cs="Arial"/>
          <w:i/>
          <w:iCs/>
        </w:rPr>
        <w:t xml:space="preserve">y </w:t>
      </w:r>
      <w:r w:rsidRPr="00BE2EFB">
        <w:rPr>
          <w:rFonts w:ascii="Arial" w:hAnsi="Arial" w:cs="Arial"/>
        </w:rPr>
        <w:t>ante su negativa o impedimento de los designados. los supervisores podrán designar a quienes deban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sustituirlos.</w:t>
      </w:r>
    </w:p>
    <w:p w14:paraId="2F0D4BEA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58. </w:t>
      </w:r>
      <w:r w:rsidRPr="00BE2EFB">
        <w:rPr>
          <w:rFonts w:ascii="Arial" w:hAnsi="Arial" w:cs="Arial"/>
        </w:rPr>
        <w:t>La sustitución de los testigos no invalida los resultados de la visita.</w:t>
      </w:r>
    </w:p>
    <w:p w14:paraId="2C260E6D" w14:textId="77777777" w:rsidR="00016054" w:rsidRPr="00BE2EFB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59. </w:t>
      </w:r>
      <w:r w:rsidRPr="00BE2EFB">
        <w:rPr>
          <w:rFonts w:ascii="Arial" w:hAnsi="Arial" w:cs="Arial"/>
        </w:rPr>
        <w:t>En toda visita de supervisión, se levantará acta circunstanciada en la que se asentarán los hechos u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omisiones que se hubieren detectado durante la misma, dando oportunidad a la persona con quien se entendió la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diligencia para que, de considerarlo conveniente, manifieste lo que a su derecho convenga.</w:t>
      </w:r>
    </w:p>
    <w:p w14:paraId="4B042AD6" w14:textId="77777777" w:rsidR="0001605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E2EFB">
        <w:rPr>
          <w:rFonts w:ascii="Arial" w:hAnsi="Arial" w:cs="Arial"/>
          <w:b/>
          <w:bCs/>
        </w:rPr>
        <w:t xml:space="preserve"> 60. </w:t>
      </w:r>
      <w:r w:rsidRPr="00BE2EFB">
        <w:rPr>
          <w:rFonts w:ascii="Arial" w:hAnsi="Arial" w:cs="Arial"/>
        </w:rPr>
        <w:t xml:space="preserve">El acta de supervisión deberá ser firmada por quienes intervinieron </w:t>
      </w:r>
      <w:r w:rsidRPr="00BE2EFB">
        <w:rPr>
          <w:rFonts w:ascii="Arial" w:hAnsi="Arial" w:cs="Arial"/>
          <w:i/>
          <w:iCs/>
        </w:rPr>
        <w:t xml:space="preserve">y </w:t>
      </w:r>
      <w:r w:rsidRPr="00BE2EFB">
        <w:rPr>
          <w:rFonts w:ascii="Arial" w:hAnsi="Arial" w:cs="Arial"/>
        </w:rPr>
        <w:t>estuvieron presentes, si alguno se</w:t>
      </w:r>
      <w:r>
        <w:rPr>
          <w:rFonts w:ascii="Arial" w:hAnsi="Arial" w:cs="Arial"/>
        </w:rPr>
        <w:t xml:space="preserve"> </w:t>
      </w:r>
      <w:r w:rsidRPr="00BE2EFB">
        <w:rPr>
          <w:rFonts w:ascii="Arial" w:hAnsi="Arial" w:cs="Arial"/>
        </w:rPr>
        <w:t>negara, tal circunstancia se hará constar por el supervisor, sin que ello afecte la validez del acto.</w:t>
      </w:r>
    </w:p>
    <w:p w14:paraId="79EC3944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61</w:t>
      </w:r>
      <w:r w:rsidRPr="00547F49">
        <w:rPr>
          <w:rFonts w:ascii="Arial" w:hAnsi="Arial" w:cs="Arial"/>
        </w:rPr>
        <w:t>. El personal autorizado, entregará a la persona con quien se entendió la diligencia, copia del acta levantada,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 xml:space="preserve">emplazándole para </w:t>
      </w:r>
      <w:proofErr w:type="gramStart"/>
      <w:r w:rsidRPr="00547F49">
        <w:rPr>
          <w:rFonts w:ascii="Arial" w:hAnsi="Arial" w:cs="Arial"/>
        </w:rPr>
        <w:t>que</w:t>
      </w:r>
      <w:proofErr w:type="gramEnd"/>
      <w:r w:rsidRPr="00547F49">
        <w:rPr>
          <w:rFonts w:ascii="Arial" w:hAnsi="Arial" w:cs="Arial"/>
        </w:rPr>
        <w:t xml:space="preserve"> dentro de los cinco días hábiles siguientes, comparezca ante la Autoridad ordenadora, por si o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por medio de representante legal, para alegar lo que a su derecho convenga y en su caso, ofrezca las pruebas que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estime convenientes para desvirtuar los hechos u omisiones que se deriven de la supervisión.</w:t>
      </w:r>
    </w:p>
    <w:p w14:paraId="765DEA9F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62</w:t>
      </w:r>
      <w:r w:rsidRPr="00547F49">
        <w:rPr>
          <w:rFonts w:ascii="Arial" w:hAnsi="Arial" w:cs="Arial"/>
        </w:rPr>
        <w:t xml:space="preserve">. Transcurrido el plazo a que se refiere el </w:t>
      </w:r>
      <w:r>
        <w:rPr>
          <w:rFonts w:ascii="Arial" w:hAnsi="Arial" w:cs="Arial"/>
        </w:rPr>
        <w:t>Artículo</w:t>
      </w:r>
      <w:r w:rsidRPr="00547F49">
        <w:rPr>
          <w:rFonts w:ascii="Arial" w:hAnsi="Arial" w:cs="Arial"/>
        </w:rPr>
        <w:t xml:space="preserve"> anterior, la Autoridad Ordenadora, analizará el acta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 xml:space="preserve">circunstanciada que se haya levantado con </w:t>
      </w:r>
      <w:proofErr w:type="spellStart"/>
      <w:r w:rsidRPr="00547F49">
        <w:rPr>
          <w:rFonts w:ascii="Arial" w:hAnsi="Arial" w:cs="Arial"/>
        </w:rPr>
        <w:t>mótivo</w:t>
      </w:r>
      <w:proofErr w:type="spellEnd"/>
      <w:r w:rsidRPr="00547F49">
        <w:rPr>
          <w:rFonts w:ascii="Arial" w:hAnsi="Arial" w:cs="Arial"/>
        </w:rPr>
        <w:t xml:space="preserve"> de la supervisión practicada, así como la manifestación hecha por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el interesado y la valoración de las pruebas que se hayan presentado y con base al riesgo detectado, emitirá resolución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en la que impondrá, de ser el caso, la sanción que corresponda en términos de este Reglamento.</w:t>
      </w:r>
    </w:p>
    <w:p w14:paraId="0BFEDEF5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Artículo</w:t>
      </w:r>
      <w:r w:rsidRPr="00547F49">
        <w:rPr>
          <w:rFonts w:ascii="Arial" w:hAnsi="Arial" w:cs="Arial"/>
          <w:b/>
          <w:bCs/>
        </w:rPr>
        <w:t xml:space="preserve"> 63.</w:t>
      </w:r>
      <w:r w:rsidRPr="00547F49">
        <w:rPr>
          <w:rFonts w:ascii="Arial" w:hAnsi="Arial" w:cs="Arial"/>
        </w:rPr>
        <w:t xml:space="preserve"> En caso de oposición de los particulares a la práctica de la visita de supervisión, la autoridad ordenadora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 xml:space="preserve">podrá solicitar el auxilio de la fuerza </w:t>
      </w:r>
      <w:proofErr w:type="spellStart"/>
      <w:r w:rsidRPr="00547F49">
        <w:rPr>
          <w:rFonts w:ascii="Arial" w:hAnsi="Arial" w:cs="Arial"/>
        </w:rPr>
        <w:t>públiea</w:t>
      </w:r>
      <w:proofErr w:type="spellEnd"/>
      <w:r w:rsidRPr="00547F49">
        <w:rPr>
          <w:rFonts w:ascii="Arial" w:hAnsi="Arial" w:cs="Arial"/>
        </w:rPr>
        <w:t xml:space="preserve"> para efectuar dicha diligencia, sin perjuicio de que se le apliquen las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sanciones correspondientes.</w:t>
      </w:r>
    </w:p>
    <w:p w14:paraId="4BBC26F5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64.</w:t>
      </w:r>
      <w:r w:rsidRPr="00547F49">
        <w:rPr>
          <w:rFonts w:ascii="Arial" w:hAnsi="Arial" w:cs="Arial"/>
        </w:rPr>
        <w:t xml:space="preserve"> Si del acta de supervisión se desprende la necesidad de llevar a cabo medidas correctivas de urgente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aplicación, la autoridad ordenadora requerirá a quien resulte obligado para que las ejecute, otorgándole un plazo que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no deberá exceder de treinta días naturales, contados a partir del día siguiente en que se haya notificado dicha acta: Si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éste no las realiza, lo hará la autoridad a costa del obligado, sin perjuicio de imponerle la sanción pecuniaria que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proceda.</w:t>
      </w:r>
    </w:p>
    <w:p w14:paraId="0C2F6990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>.65.</w:t>
      </w:r>
      <w:r w:rsidRPr="00547F49">
        <w:rPr>
          <w:rFonts w:ascii="Arial" w:hAnsi="Arial" w:cs="Arial"/>
        </w:rPr>
        <w:t xml:space="preserve"> Si en la resolución emitida, la autoridad competente hubiera ordenado la ejecución de medidas, tendientes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a corregir las deficiencias o irregularidades que se desprendan de la infracción y si las circunstancias lo permiten, se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concederá al obligado un plazo hasta. de treinta días naturales, contados a partir del día siguiente en que se haya notificado tal resolución, para subsanarlas.</w:t>
      </w:r>
    </w:p>
    <w:p w14:paraId="11F163A6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66</w:t>
      </w:r>
      <w:r w:rsidRPr="00547F49">
        <w:rPr>
          <w:rFonts w:ascii="Arial" w:hAnsi="Arial" w:cs="Arial"/>
        </w:rPr>
        <w:t>. El responsable deberá informar por escrito a la autoridad competente, sobre el cumplimiento de la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resolución, dentro de los cinco días hábiles siguientes al plazo señalado.</w:t>
      </w:r>
    </w:p>
    <w:p w14:paraId="7488A2D4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67.</w:t>
      </w:r>
      <w:r w:rsidRPr="00547F49">
        <w:rPr>
          <w:rFonts w:ascii="Arial" w:hAnsi="Arial" w:cs="Arial"/>
        </w:rPr>
        <w:t xml:space="preserve"> En caso de segunda o posterior inspección, practicada con el objeto de verificar el cumplimiento de un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requerimiento anterior o de una resolución, se levantará el acta correspondiente y si de la misma, se desprende que no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se han ejecutado las medidas ordenadas, la autoridad ordenadora impondrá la sanción que corresponda.</w:t>
      </w:r>
    </w:p>
    <w:p w14:paraId="38DBA2D1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68.</w:t>
      </w:r>
      <w:r w:rsidRPr="00547F49">
        <w:rPr>
          <w:rFonts w:ascii="Arial" w:hAnsi="Arial" w:cs="Arial"/>
        </w:rPr>
        <w:t xml:space="preserve"> La autoridad que conozca del </w:t>
      </w:r>
      <w:proofErr w:type="gramStart"/>
      <w:r w:rsidRPr="00547F49">
        <w:rPr>
          <w:rFonts w:ascii="Arial" w:hAnsi="Arial" w:cs="Arial"/>
        </w:rPr>
        <w:t>procedimiento,</w:t>
      </w:r>
      <w:proofErr w:type="gramEnd"/>
      <w:r w:rsidRPr="00547F49">
        <w:rPr>
          <w:rFonts w:ascii="Arial" w:hAnsi="Arial" w:cs="Arial"/>
        </w:rPr>
        <w:t xml:space="preserve"> hará del conocimiento del Ministerio Público, los hechos u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omisiones que pudieran ser constitutivos de delito.</w:t>
      </w:r>
    </w:p>
    <w:p w14:paraId="5D01F2E2" w14:textId="77777777" w:rsidR="00016054" w:rsidRPr="00547F49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  <w:r w:rsidRPr="00547F49">
        <w:rPr>
          <w:rFonts w:ascii="Arial" w:hAnsi="Arial" w:cs="Arial"/>
          <w:b/>
          <w:bCs/>
        </w:rPr>
        <w:t>CAPÍTULO OCTAVO</w:t>
      </w:r>
    </w:p>
    <w:p w14:paraId="2ECFA277" w14:textId="77777777" w:rsidR="00016054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  <w:r w:rsidRPr="00547F49">
        <w:rPr>
          <w:rFonts w:ascii="Arial" w:hAnsi="Arial" w:cs="Arial"/>
          <w:b/>
          <w:bCs/>
        </w:rPr>
        <w:t>DE LAS MEDIDAS DE SEGURIDAD</w:t>
      </w:r>
    </w:p>
    <w:p w14:paraId="6E988B51" w14:textId="77777777" w:rsidR="00016054" w:rsidRPr="00547F49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</w:p>
    <w:p w14:paraId="6D258554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69.</w:t>
      </w:r>
      <w:r w:rsidRPr="00547F49">
        <w:rPr>
          <w:rFonts w:ascii="Arial" w:hAnsi="Arial" w:cs="Arial"/>
        </w:rPr>
        <w:t xml:space="preserve"> Con base en el informe de supervisión, la Dirección de Protección Civil y Bomberos, ordenará y ejecutará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las medidas de seguridad y protección encaminadas a evitar los daños que se puedan causar a la población, al entorno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 xml:space="preserve">ecológico, a las instalaciones, construcciones o bienes de interés general; las que tenderán a garantizar el </w:t>
      </w:r>
      <w:proofErr w:type="spellStart"/>
      <w:r w:rsidRPr="00547F49">
        <w:rPr>
          <w:rFonts w:ascii="Arial" w:hAnsi="Arial" w:cs="Arial"/>
        </w:rPr>
        <w:t>nórmal</w:t>
      </w:r>
      <w:proofErr w:type="spellEnd"/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funcionamiento de los servicios esenciales para la población e impedir cualquier situación que afecte la salud o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seguridad pública.</w:t>
      </w:r>
    </w:p>
    <w:p w14:paraId="5378DEBA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70</w:t>
      </w:r>
      <w:r w:rsidRPr="00547F49">
        <w:rPr>
          <w:rFonts w:ascii="Arial" w:hAnsi="Arial" w:cs="Arial"/>
        </w:rPr>
        <w:t>. Las medidas de seguridad se aplicarán sin perjuicio de las sanciones que en su caso correspondan.</w:t>
      </w:r>
    </w:p>
    <w:p w14:paraId="5F055F1C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71.</w:t>
      </w:r>
      <w:r w:rsidRPr="00547F49">
        <w:rPr>
          <w:rFonts w:ascii="Arial" w:hAnsi="Arial" w:cs="Arial"/>
        </w:rPr>
        <w:t xml:space="preserve"> Las medidas de seguridad a que se refiere este </w:t>
      </w:r>
      <w:proofErr w:type="gramStart"/>
      <w:r w:rsidRPr="00547F49">
        <w:rPr>
          <w:rFonts w:ascii="Arial" w:hAnsi="Arial" w:cs="Arial"/>
        </w:rPr>
        <w:t>título,</w:t>
      </w:r>
      <w:proofErr w:type="gramEnd"/>
      <w:r w:rsidRPr="00547F49">
        <w:rPr>
          <w:rFonts w:ascii="Arial" w:hAnsi="Arial" w:cs="Arial"/>
        </w:rPr>
        <w:t xml:space="preserve"> podrán ser:</w:t>
      </w:r>
    </w:p>
    <w:p w14:paraId="6C1E9155" w14:textId="77777777" w:rsidR="00016054" w:rsidRPr="00547F49" w:rsidRDefault="00016054" w:rsidP="00016054">
      <w:pPr>
        <w:pStyle w:val="Prrafodelista"/>
        <w:numPr>
          <w:ilvl w:val="0"/>
          <w:numId w:val="22"/>
        </w:numPr>
        <w:spacing w:line="278" w:lineRule="auto"/>
        <w:jc w:val="both"/>
        <w:rPr>
          <w:rFonts w:ascii="Arial" w:hAnsi="Arial" w:cs="Arial"/>
        </w:rPr>
      </w:pPr>
      <w:r w:rsidRPr="00547F49">
        <w:rPr>
          <w:rFonts w:ascii="Arial" w:hAnsi="Arial" w:cs="Arial"/>
        </w:rPr>
        <w:t>La verificación de lugares de riesgo;</w:t>
      </w:r>
    </w:p>
    <w:p w14:paraId="6BBA53C0" w14:textId="77777777" w:rsidR="00016054" w:rsidRPr="00547F49" w:rsidRDefault="00016054" w:rsidP="00016054">
      <w:pPr>
        <w:pStyle w:val="Prrafodelista"/>
        <w:numPr>
          <w:ilvl w:val="0"/>
          <w:numId w:val="22"/>
        </w:numPr>
        <w:spacing w:line="278" w:lineRule="auto"/>
        <w:jc w:val="both"/>
        <w:rPr>
          <w:rFonts w:ascii="Arial" w:hAnsi="Arial" w:cs="Arial"/>
        </w:rPr>
      </w:pPr>
      <w:r w:rsidRPr="00547F49">
        <w:rPr>
          <w:rFonts w:ascii="Arial" w:hAnsi="Arial" w:cs="Arial"/>
        </w:rPr>
        <w:lastRenderedPageBreak/>
        <w:t>La clausura parcial o total;</w:t>
      </w:r>
    </w:p>
    <w:p w14:paraId="662BDFEA" w14:textId="77777777" w:rsidR="00016054" w:rsidRPr="00547F49" w:rsidRDefault="00016054" w:rsidP="00016054">
      <w:pPr>
        <w:pStyle w:val="Prrafodelista"/>
        <w:numPr>
          <w:ilvl w:val="0"/>
          <w:numId w:val="22"/>
        </w:numPr>
        <w:spacing w:line="278" w:lineRule="auto"/>
        <w:jc w:val="both"/>
        <w:rPr>
          <w:rFonts w:ascii="Arial" w:hAnsi="Arial" w:cs="Arial"/>
        </w:rPr>
      </w:pPr>
      <w:r w:rsidRPr="00547F49">
        <w:rPr>
          <w:rFonts w:ascii="Arial" w:hAnsi="Arial" w:cs="Arial"/>
        </w:rPr>
        <w:t>La demolición de construcciones que representen un riesgo o se encuentren en zona de riesgo;</w:t>
      </w:r>
    </w:p>
    <w:p w14:paraId="3C39F4E4" w14:textId="77777777" w:rsidR="00016054" w:rsidRPr="00547F49" w:rsidRDefault="00016054" w:rsidP="00016054">
      <w:pPr>
        <w:pStyle w:val="Prrafodelista"/>
        <w:numPr>
          <w:ilvl w:val="0"/>
          <w:numId w:val="22"/>
        </w:numPr>
        <w:spacing w:line="278" w:lineRule="auto"/>
        <w:jc w:val="both"/>
        <w:rPr>
          <w:rFonts w:ascii="Arial" w:hAnsi="Arial" w:cs="Arial"/>
        </w:rPr>
      </w:pPr>
      <w:r w:rsidRPr="00547F49">
        <w:rPr>
          <w:rFonts w:ascii="Arial" w:hAnsi="Arial" w:cs="Arial"/>
        </w:rPr>
        <w:t>El retiro de instalaciones que representen un riesgo o se encuentren en zona de riesgo;</w:t>
      </w:r>
    </w:p>
    <w:p w14:paraId="1674A35A" w14:textId="77777777" w:rsidR="00016054" w:rsidRPr="00547F49" w:rsidRDefault="00016054" w:rsidP="00016054">
      <w:pPr>
        <w:pStyle w:val="Prrafodelista"/>
        <w:numPr>
          <w:ilvl w:val="0"/>
          <w:numId w:val="22"/>
        </w:numPr>
        <w:spacing w:line="278" w:lineRule="auto"/>
        <w:jc w:val="both"/>
        <w:rPr>
          <w:rFonts w:ascii="Arial" w:hAnsi="Arial" w:cs="Arial"/>
        </w:rPr>
      </w:pPr>
      <w:r w:rsidRPr="00547F49">
        <w:rPr>
          <w:rFonts w:ascii="Arial" w:hAnsi="Arial" w:cs="Arial"/>
        </w:rPr>
        <w:t>La suspensión de trabajos o servicios que representen un riesgo o se encuentren en zona de riesgo;</w:t>
      </w:r>
    </w:p>
    <w:p w14:paraId="13AB62FA" w14:textId="77777777" w:rsidR="00016054" w:rsidRPr="00547F49" w:rsidRDefault="00016054" w:rsidP="00016054">
      <w:pPr>
        <w:pStyle w:val="Prrafodelista"/>
        <w:numPr>
          <w:ilvl w:val="0"/>
          <w:numId w:val="22"/>
        </w:numPr>
        <w:spacing w:line="278" w:lineRule="auto"/>
        <w:jc w:val="both"/>
        <w:rPr>
          <w:rFonts w:ascii="Arial" w:hAnsi="Arial" w:cs="Arial"/>
        </w:rPr>
      </w:pPr>
      <w:r w:rsidRPr="00547F49">
        <w:rPr>
          <w:rFonts w:ascii="Arial" w:hAnsi="Arial" w:cs="Arial"/>
        </w:rPr>
        <w:t>El aseguramiento y destrucción de objetos, productos, sustancias y los diversos tipos de agentes que pudieran provocar desastres;</w:t>
      </w:r>
    </w:p>
    <w:p w14:paraId="3100DBE6" w14:textId="77777777" w:rsidR="00016054" w:rsidRPr="00547F49" w:rsidRDefault="00016054" w:rsidP="00016054">
      <w:pPr>
        <w:pStyle w:val="Prrafodelista"/>
        <w:numPr>
          <w:ilvl w:val="0"/>
          <w:numId w:val="22"/>
        </w:numPr>
        <w:spacing w:line="278" w:lineRule="auto"/>
        <w:jc w:val="both"/>
        <w:rPr>
          <w:rFonts w:ascii="Arial" w:hAnsi="Arial" w:cs="Arial"/>
        </w:rPr>
      </w:pPr>
      <w:r w:rsidRPr="00547F49">
        <w:rPr>
          <w:rFonts w:ascii="Arial" w:hAnsi="Arial" w:cs="Arial"/>
        </w:rPr>
        <w:t>La desocupación o desalojo de casas-habitación, edificios, escuelas, zonas industriales y comerciales, ante la eventualidad de un desastre;</w:t>
      </w:r>
    </w:p>
    <w:p w14:paraId="0900E08C" w14:textId="77777777" w:rsidR="00016054" w:rsidRPr="00547F49" w:rsidRDefault="00016054" w:rsidP="00016054">
      <w:pPr>
        <w:pStyle w:val="Prrafodelista"/>
        <w:numPr>
          <w:ilvl w:val="0"/>
          <w:numId w:val="22"/>
        </w:numPr>
        <w:spacing w:line="278" w:lineRule="auto"/>
        <w:jc w:val="both"/>
        <w:rPr>
          <w:rFonts w:ascii="Arial" w:hAnsi="Arial" w:cs="Arial"/>
        </w:rPr>
      </w:pPr>
      <w:r w:rsidRPr="00547F49">
        <w:rPr>
          <w:rFonts w:ascii="Arial" w:hAnsi="Arial" w:cs="Arial"/>
        </w:rPr>
        <w:t>La supervisión y verificación del almacenamiento, producción, distribución y venta de productos explosivos, a efecto de que cumpla con la normatividad de la Secretarla de la Defensa Nacional; y</w:t>
      </w:r>
    </w:p>
    <w:p w14:paraId="01B3141C" w14:textId="77777777" w:rsidR="00016054" w:rsidRPr="00676F72" w:rsidRDefault="00016054" w:rsidP="00016054">
      <w:pPr>
        <w:pStyle w:val="Prrafodelista"/>
        <w:numPr>
          <w:ilvl w:val="0"/>
          <w:numId w:val="22"/>
        </w:numPr>
        <w:spacing w:line="278" w:lineRule="auto"/>
        <w:jc w:val="both"/>
        <w:rPr>
          <w:rFonts w:ascii="Arial" w:hAnsi="Arial" w:cs="Arial"/>
        </w:rPr>
      </w:pPr>
      <w:r w:rsidRPr="00547F49">
        <w:rPr>
          <w:rFonts w:ascii="Arial" w:hAnsi="Arial" w:cs="Arial"/>
        </w:rPr>
        <w:t xml:space="preserve">Las demás </w:t>
      </w:r>
      <w:proofErr w:type="gramStart"/>
      <w:r w:rsidRPr="00547F49">
        <w:rPr>
          <w:rFonts w:ascii="Arial" w:hAnsi="Arial" w:cs="Arial"/>
        </w:rPr>
        <w:t>que</w:t>
      </w:r>
      <w:proofErr w:type="gramEnd"/>
      <w:r w:rsidRPr="00547F49">
        <w:rPr>
          <w:rFonts w:ascii="Arial" w:hAnsi="Arial" w:cs="Arial"/>
        </w:rPr>
        <w:t xml:space="preserve"> en materia de protección civil, determinen las Autoridades Estatal, Federal y del Municipio, tendientes a evitar que se causen o continúen causando riesgos o daños a personas, instalaciones, bienes de interés general o para garantizar el normal funcionamiento de los servicios esenciales para la comunidad.</w:t>
      </w:r>
    </w:p>
    <w:p w14:paraId="4E1720F5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72</w:t>
      </w:r>
      <w:r w:rsidRPr="00547F49">
        <w:rPr>
          <w:rFonts w:ascii="Arial" w:hAnsi="Arial" w:cs="Arial"/>
        </w:rPr>
        <w:t>. Para ejecutar las medidas de seguridad, no será necesario notificar previamente al afectado, pero en todo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 xml:space="preserve">caso, deberá levantarse acta circunstanciada de la diligencia, en la que se </w:t>
      </w:r>
      <w:r>
        <w:rPr>
          <w:rFonts w:ascii="Arial" w:hAnsi="Arial" w:cs="Arial"/>
        </w:rPr>
        <w:t>observarán</w:t>
      </w:r>
      <w:r w:rsidRPr="00547F49">
        <w:rPr>
          <w:rFonts w:ascii="Arial" w:hAnsi="Arial" w:cs="Arial"/>
        </w:rPr>
        <w:t xml:space="preserve"> las formalidades establecidas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para las supervisiones.</w:t>
      </w:r>
    </w:p>
    <w:p w14:paraId="685825FB" w14:textId="77777777" w:rsidR="00016054" w:rsidRPr="00676F72" w:rsidRDefault="00016054" w:rsidP="00016054">
      <w:pPr>
        <w:pStyle w:val="Sinespaciado"/>
        <w:jc w:val="both"/>
        <w:rPr>
          <w:rFonts w:ascii="Arial" w:hAnsi="Arial" w:cs="Arial"/>
          <w:b/>
          <w:bCs/>
        </w:rPr>
      </w:pPr>
      <w:r w:rsidRPr="00676F72">
        <w:rPr>
          <w:rFonts w:ascii="Arial" w:hAnsi="Arial" w:cs="Arial"/>
          <w:b/>
          <w:bCs/>
        </w:rPr>
        <w:t>CAPITULO NOVENO</w:t>
      </w:r>
    </w:p>
    <w:p w14:paraId="18B5E9E6" w14:textId="77777777" w:rsidR="00016054" w:rsidRDefault="00016054" w:rsidP="00016054">
      <w:pPr>
        <w:pStyle w:val="Sinespaciado"/>
        <w:jc w:val="both"/>
        <w:rPr>
          <w:rFonts w:ascii="Arial" w:hAnsi="Arial" w:cs="Arial"/>
          <w:b/>
          <w:bCs/>
        </w:rPr>
      </w:pPr>
      <w:r w:rsidRPr="00676F72">
        <w:rPr>
          <w:rFonts w:ascii="Arial" w:hAnsi="Arial" w:cs="Arial"/>
          <w:b/>
          <w:bCs/>
        </w:rPr>
        <w:t>DE LAS INFRACCIONES</w:t>
      </w:r>
    </w:p>
    <w:p w14:paraId="15DADC9F" w14:textId="77777777" w:rsidR="00016054" w:rsidRPr="00676F72" w:rsidRDefault="00016054" w:rsidP="00016054">
      <w:pPr>
        <w:pStyle w:val="Sinespaciado"/>
        <w:jc w:val="both"/>
        <w:rPr>
          <w:rFonts w:ascii="Arial" w:hAnsi="Arial" w:cs="Arial"/>
          <w:b/>
          <w:bCs/>
        </w:rPr>
      </w:pPr>
    </w:p>
    <w:p w14:paraId="084E7EDB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73</w:t>
      </w:r>
      <w:r w:rsidRPr="00547F49">
        <w:rPr>
          <w:rFonts w:ascii="Arial" w:hAnsi="Arial" w:cs="Arial"/>
        </w:rPr>
        <w:t xml:space="preserve">. Las personas que infrinjan las disposiciones de este </w:t>
      </w:r>
      <w:proofErr w:type="gramStart"/>
      <w:r w:rsidRPr="00547F49">
        <w:rPr>
          <w:rFonts w:ascii="Arial" w:hAnsi="Arial" w:cs="Arial"/>
        </w:rPr>
        <w:t>Reglamento,</w:t>
      </w:r>
      <w:proofErr w:type="gramEnd"/>
      <w:r w:rsidRPr="00547F49">
        <w:rPr>
          <w:rFonts w:ascii="Arial" w:hAnsi="Arial" w:cs="Arial"/>
        </w:rPr>
        <w:t xml:space="preserve"> serán sancionadas por la Dirección de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Protección Civil y Bomberos, en los términos del mismo Reglamento.</w:t>
      </w:r>
    </w:p>
    <w:p w14:paraId="466548C9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74</w:t>
      </w:r>
      <w:r w:rsidRPr="00547F49">
        <w:rPr>
          <w:rFonts w:ascii="Arial" w:hAnsi="Arial" w:cs="Arial"/>
        </w:rPr>
        <w:t>. Para los efectos de este Reglamento, serán responsables solidarios:</w:t>
      </w:r>
    </w:p>
    <w:p w14:paraId="36A62DD2" w14:textId="77777777" w:rsidR="00016054" w:rsidRPr="00676F72" w:rsidRDefault="00016054" w:rsidP="00016054">
      <w:pPr>
        <w:pStyle w:val="Prrafodelista"/>
        <w:numPr>
          <w:ilvl w:val="0"/>
          <w:numId w:val="26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Los propietarios, poseedores, administradores, representantes. organizadores de eventos y demás responsables de un inmueble;</w:t>
      </w:r>
    </w:p>
    <w:p w14:paraId="2038B339" w14:textId="77777777" w:rsidR="00016054" w:rsidRPr="00676F72" w:rsidRDefault="00016054" w:rsidP="00016054">
      <w:pPr>
        <w:pStyle w:val="Prrafodelista"/>
        <w:numPr>
          <w:ilvl w:val="0"/>
          <w:numId w:val="26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Quienes ordenen, ejecuten o favorezcan las acciones u omisiones constitutivas de infracción; y</w:t>
      </w:r>
    </w:p>
    <w:p w14:paraId="3A4054B2" w14:textId="77777777" w:rsidR="00016054" w:rsidRPr="00676F72" w:rsidRDefault="00016054" w:rsidP="00016054">
      <w:pPr>
        <w:pStyle w:val="Prrafodelista"/>
        <w:numPr>
          <w:ilvl w:val="0"/>
          <w:numId w:val="26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Los servidores y empleados públicos que intervengan o faciliten la comisión de la infracción.</w:t>
      </w:r>
    </w:p>
    <w:p w14:paraId="50FDF2FA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75.</w:t>
      </w:r>
      <w:r w:rsidRPr="00547F49">
        <w:rPr>
          <w:rFonts w:ascii="Arial" w:hAnsi="Arial" w:cs="Arial"/>
        </w:rPr>
        <w:t xml:space="preserve"> Son conductas constitutivas de infracción, las siguientes:</w:t>
      </w:r>
    </w:p>
    <w:p w14:paraId="395F3125" w14:textId="77777777" w:rsidR="00016054" w:rsidRPr="00676F72" w:rsidRDefault="00016054" w:rsidP="00016054">
      <w:pPr>
        <w:pStyle w:val="Prrafodelista"/>
        <w:numPr>
          <w:ilvl w:val="0"/>
          <w:numId w:val="25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lastRenderedPageBreak/>
        <w:t>Ordenar, ejecutar o favorecer actos u omisiones que impidan u obstaculicen las acciones de prevención, auxilio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apoyo a la población en casos de desastre;</w:t>
      </w:r>
    </w:p>
    <w:p w14:paraId="13ED277E" w14:textId="77777777" w:rsidR="00016054" w:rsidRPr="00676F72" w:rsidRDefault="00016054" w:rsidP="00016054">
      <w:pPr>
        <w:pStyle w:val="Prrafodelista"/>
        <w:numPr>
          <w:ilvl w:val="0"/>
          <w:numId w:val="25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Hacer caso omiso a los requerimientos de la autoridad competente, relativos a proporcionar la información y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documentación necesaria, para cumplir adecuadamente con las facultades que le confiere este Reglamento;</w:t>
      </w:r>
    </w:p>
    <w:p w14:paraId="0C10D874" w14:textId="77777777" w:rsidR="00016054" w:rsidRPr="00676F72" w:rsidRDefault="00016054" w:rsidP="00016054">
      <w:pPr>
        <w:pStyle w:val="Prrafodelista"/>
        <w:numPr>
          <w:ilvl w:val="0"/>
          <w:numId w:val="25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Impedir u obstaculizar al personal acreditado por la Dirección de Protección Civil y Bomberos, para realizar las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supervisiones que en los términos de este Reglamento -se hubieran ordenado;</w:t>
      </w:r>
    </w:p>
    <w:p w14:paraId="7D4C9F25" w14:textId="77777777" w:rsidR="00016054" w:rsidRPr="00676F72" w:rsidRDefault="00016054" w:rsidP="00016054">
      <w:pPr>
        <w:pStyle w:val="Prrafodelista"/>
        <w:numPr>
          <w:ilvl w:val="0"/>
          <w:numId w:val="25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Provocar accidentes que generen fugas o derrames de productos de alto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riesgo, que representen danos a la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salud pública y al entorno;</w:t>
      </w:r>
    </w:p>
    <w:p w14:paraId="7F8259CE" w14:textId="77777777" w:rsidR="00016054" w:rsidRPr="00676F72" w:rsidRDefault="00016054" w:rsidP="00016054">
      <w:pPr>
        <w:pStyle w:val="Prrafodelista"/>
        <w:numPr>
          <w:ilvl w:val="0"/>
          <w:numId w:val="25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 xml:space="preserve">Hacer caso omiso a las resoluciones de la autoridad competente, que imponga cualquier medida de seguridad en los términos de este Reglamento; y </w:t>
      </w:r>
    </w:p>
    <w:p w14:paraId="46BC2E58" w14:textId="77777777" w:rsidR="00016054" w:rsidRPr="00676F72" w:rsidRDefault="00016054" w:rsidP="00016054">
      <w:pPr>
        <w:pStyle w:val="Prrafodelista"/>
        <w:numPr>
          <w:ilvl w:val="0"/>
          <w:numId w:val="25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En general, llevar a cabo cualquier acto u omisión que contravenga las disposiciones de este Reglamento o que por cualquier motivo cause o pueda causar algún riesgo o daño, a la salud pública o a la seguridad de la población.</w:t>
      </w:r>
    </w:p>
    <w:p w14:paraId="3C4ABF35" w14:textId="77777777" w:rsidR="00016054" w:rsidRPr="00676F72" w:rsidRDefault="00016054" w:rsidP="00016054">
      <w:pPr>
        <w:pStyle w:val="Sinespaciado"/>
        <w:jc w:val="both"/>
        <w:rPr>
          <w:rFonts w:ascii="Arial" w:hAnsi="Arial" w:cs="Arial"/>
          <w:b/>
          <w:bCs/>
        </w:rPr>
      </w:pPr>
      <w:r w:rsidRPr="00676F72">
        <w:rPr>
          <w:rFonts w:ascii="Arial" w:hAnsi="Arial" w:cs="Arial"/>
          <w:b/>
          <w:bCs/>
        </w:rPr>
        <w:t>CAPITULO DÉCIMO</w:t>
      </w:r>
    </w:p>
    <w:p w14:paraId="1A963AE9" w14:textId="77777777" w:rsidR="00016054" w:rsidRPr="00547F49" w:rsidRDefault="00016054" w:rsidP="00016054">
      <w:pPr>
        <w:pStyle w:val="Sinespaciado"/>
        <w:jc w:val="both"/>
      </w:pPr>
      <w:r w:rsidRPr="00676F72">
        <w:rPr>
          <w:rFonts w:ascii="Arial" w:hAnsi="Arial" w:cs="Arial"/>
          <w:b/>
          <w:bCs/>
        </w:rPr>
        <w:t>DE LAS SANCIONES</w:t>
      </w:r>
    </w:p>
    <w:p w14:paraId="105EAA47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76</w:t>
      </w:r>
      <w:r w:rsidRPr="00547F49">
        <w:rPr>
          <w:rFonts w:ascii="Arial" w:hAnsi="Arial" w:cs="Arial"/>
        </w:rPr>
        <w:t>. Las infracciones cometidas, serán calificadas por la Dirección de Protección Civil y Bomberos, atendiendo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 xml:space="preserve">a la gravedad del caso específico y se podrá auxiliar de la fuerza pública para la aplicación de </w:t>
      </w:r>
      <w:proofErr w:type="gramStart"/>
      <w:r w:rsidRPr="00547F49">
        <w:rPr>
          <w:rFonts w:ascii="Arial" w:hAnsi="Arial" w:cs="Arial"/>
        </w:rPr>
        <w:t>las mismas</w:t>
      </w:r>
      <w:proofErr w:type="gramEnd"/>
      <w:r w:rsidRPr="00547F49">
        <w:rPr>
          <w:rFonts w:ascii="Arial" w:hAnsi="Arial" w:cs="Arial"/>
        </w:rPr>
        <w:t>.</w:t>
      </w:r>
    </w:p>
    <w:p w14:paraId="1AB73106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77.</w:t>
      </w:r>
      <w:r w:rsidRPr="00547F49">
        <w:rPr>
          <w:rFonts w:ascii="Arial" w:hAnsi="Arial" w:cs="Arial"/>
        </w:rPr>
        <w:t xml:space="preserve"> Las sanciones administrativas por las infracciones a las disposiciones en materia de Protección Civil son:</w:t>
      </w:r>
    </w:p>
    <w:p w14:paraId="00E074BF" w14:textId="77777777" w:rsidR="00016054" w:rsidRPr="00676F72" w:rsidRDefault="00016054" w:rsidP="00016054">
      <w:pPr>
        <w:pStyle w:val="Prrafodelista"/>
        <w:numPr>
          <w:ilvl w:val="0"/>
          <w:numId w:val="24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 xml:space="preserve"> Multa;</w:t>
      </w:r>
    </w:p>
    <w:p w14:paraId="3DEB7464" w14:textId="77777777" w:rsidR="00016054" w:rsidRPr="00676F72" w:rsidRDefault="00016054" w:rsidP="00016054">
      <w:pPr>
        <w:pStyle w:val="Prrafodelista"/>
        <w:numPr>
          <w:ilvl w:val="0"/>
          <w:numId w:val="24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Clausura temporal;</w:t>
      </w:r>
    </w:p>
    <w:p w14:paraId="0CDCF23B" w14:textId="77777777" w:rsidR="00016054" w:rsidRPr="00676F72" w:rsidRDefault="00016054" w:rsidP="00016054">
      <w:pPr>
        <w:pStyle w:val="Prrafodelista"/>
        <w:numPr>
          <w:ilvl w:val="0"/>
          <w:numId w:val="24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 xml:space="preserve"> Clausura definitiva: y</w:t>
      </w:r>
    </w:p>
    <w:p w14:paraId="13456E78" w14:textId="77777777" w:rsidR="00016054" w:rsidRPr="00676F72" w:rsidRDefault="00016054" w:rsidP="00016054">
      <w:pPr>
        <w:pStyle w:val="Prrafodelista"/>
        <w:numPr>
          <w:ilvl w:val="0"/>
          <w:numId w:val="24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Arresto administrativo hasta por treinta y seis horas.</w:t>
      </w:r>
    </w:p>
    <w:p w14:paraId="69ABAB70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78.</w:t>
      </w:r>
      <w:r w:rsidRPr="00547F49">
        <w:rPr>
          <w:rFonts w:ascii="Arial" w:hAnsi="Arial" w:cs="Arial"/>
        </w:rPr>
        <w:t xml:space="preserve"> La imposición de sanciones administrativas se hará, sin perjuicio de la responsabilidad que conforme a las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Leyes comunes corresponda al infractor.</w:t>
      </w:r>
    </w:p>
    <w:p w14:paraId="79DCCA37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79.</w:t>
      </w:r>
      <w:r w:rsidRPr="00547F49">
        <w:rPr>
          <w:rFonts w:ascii="Arial" w:hAnsi="Arial" w:cs="Arial"/>
        </w:rPr>
        <w:t xml:space="preserve"> Los danos que se deriven de accidentes que impliquen la movilización de cuerpos de auxilio y seguridad,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para atender la contingencia serán sufragados oportunamente por el infractor, sin perjuicio de las sanciones a que se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haga acreedor.</w:t>
      </w:r>
    </w:p>
    <w:p w14:paraId="26469AB7" w14:textId="77777777" w:rsidR="00016054" w:rsidRPr="00547F49" w:rsidRDefault="00016054" w:rsidP="0001605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80.</w:t>
      </w:r>
      <w:r w:rsidRPr="00547F49">
        <w:rPr>
          <w:rFonts w:ascii="Arial" w:hAnsi="Arial" w:cs="Arial"/>
        </w:rPr>
        <w:t xml:space="preserve"> Al imponerse una sanción administrativa se tomará en cuenta:</w:t>
      </w:r>
    </w:p>
    <w:p w14:paraId="7DAA2655" w14:textId="77777777" w:rsidR="00016054" w:rsidRPr="00676F72" w:rsidRDefault="00016054" w:rsidP="00016054">
      <w:pPr>
        <w:pStyle w:val="Prrafodelista"/>
        <w:numPr>
          <w:ilvl w:val="0"/>
          <w:numId w:val="23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 xml:space="preserve"> El daño o peligro que se ocasionó o pueda ocasionarse a la salud pública o a la seguridad de la población; </w:t>
      </w:r>
    </w:p>
    <w:p w14:paraId="038D9281" w14:textId="77777777" w:rsidR="00016054" w:rsidRPr="00676F72" w:rsidRDefault="00016054" w:rsidP="00016054">
      <w:pPr>
        <w:pStyle w:val="Prrafodelista"/>
        <w:numPr>
          <w:ilvl w:val="0"/>
          <w:numId w:val="23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La gravedad de la infracción;</w:t>
      </w:r>
    </w:p>
    <w:p w14:paraId="693A09A5" w14:textId="77777777" w:rsidR="00016054" w:rsidRPr="00676F72" w:rsidRDefault="00016054" w:rsidP="00016054">
      <w:pPr>
        <w:pStyle w:val="Prrafodelista"/>
        <w:numPr>
          <w:ilvl w:val="0"/>
          <w:numId w:val="23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 xml:space="preserve"> La situación económica del infractor; y</w:t>
      </w:r>
    </w:p>
    <w:p w14:paraId="7290F447" w14:textId="77777777" w:rsidR="00016054" w:rsidRPr="00676F72" w:rsidRDefault="00016054" w:rsidP="00016054">
      <w:pPr>
        <w:pStyle w:val="Prrafodelista"/>
        <w:numPr>
          <w:ilvl w:val="0"/>
          <w:numId w:val="23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lastRenderedPageBreak/>
        <w:t>La reincidencia en su caso.</w:t>
      </w:r>
    </w:p>
    <w:p w14:paraId="3DF832DE" w14:textId="77777777" w:rsidR="00016054" w:rsidRPr="00547F49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81</w:t>
      </w:r>
      <w:r w:rsidRPr="00547F49">
        <w:rPr>
          <w:rFonts w:ascii="Arial" w:hAnsi="Arial" w:cs="Arial"/>
        </w:rPr>
        <w:t>. El monto de la multa como sanción pecuniaria se podrá fijar, de veinte hasta diez mil veces el salario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 xml:space="preserve">mínimo general vigente en la zona económica a la que pertenece el Estado de Hidalgo, </w:t>
      </w:r>
      <w:proofErr w:type="gramStart"/>
      <w:r w:rsidRPr="00547F49">
        <w:rPr>
          <w:rFonts w:ascii="Arial" w:hAnsi="Arial" w:cs="Arial"/>
        </w:rPr>
        <w:t>de acuerdo a</w:t>
      </w:r>
      <w:proofErr w:type="gramEnd"/>
      <w:r w:rsidRPr="00547F49">
        <w:rPr>
          <w:rFonts w:ascii="Arial" w:hAnsi="Arial" w:cs="Arial"/>
        </w:rPr>
        <w:t xml:space="preserve"> este Reglamento.</w:t>
      </w:r>
    </w:p>
    <w:p w14:paraId="75C437DA" w14:textId="77777777" w:rsidR="00016054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547F49">
        <w:rPr>
          <w:rFonts w:ascii="Arial" w:hAnsi="Arial" w:cs="Arial"/>
          <w:b/>
          <w:bCs/>
        </w:rPr>
        <w:t xml:space="preserve"> 82.</w:t>
      </w:r>
      <w:r w:rsidRPr="00547F49">
        <w:rPr>
          <w:rFonts w:ascii="Arial" w:hAnsi="Arial" w:cs="Arial"/>
        </w:rPr>
        <w:t xml:space="preserve"> En caso de reincidencia, la Dirección de Protección Civil y Bomberos podrá duplicar la multa por una sola</w:t>
      </w:r>
      <w:r>
        <w:rPr>
          <w:rFonts w:ascii="Arial" w:hAnsi="Arial" w:cs="Arial"/>
        </w:rPr>
        <w:t xml:space="preserve"> </w:t>
      </w:r>
      <w:r w:rsidRPr="00547F49">
        <w:rPr>
          <w:rFonts w:ascii="Arial" w:hAnsi="Arial" w:cs="Arial"/>
        </w:rPr>
        <w:t>vez, sin perjuicio de la responsabilidad legal en que incurra el infractor.</w:t>
      </w:r>
    </w:p>
    <w:p w14:paraId="039F91CC" w14:textId="77777777" w:rsidR="00016054" w:rsidRPr="00676F7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676F72">
        <w:rPr>
          <w:rFonts w:ascii="Arial" w:hAnsi="Arial" w:cs="Arial"/>
          <w:b/>
          <w:bCs/>
        </w:rPr>
        <w:t xml:space="preserve"> 83.</w:t>
      </w:r>
      <w:r w:rsidRPr="00676F72">
        <w:rPr>
          <w:rFonts w:ascii="Arial" w:hAnsi="Arial" w:cs="Arial"/>
        </w:rPr>
        <w:t xml:space="preserve"> En los casos en que se determine la clausura de una obra, instalación o establecimiento, la Dirección de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 xml:space="preserve">Protección Civil y Bomberos, </w:t>
      </w:r>
      <w:proofErr w:type="gramStart"/>
      <w:r w:rsidRPr="00676F72">
        <w:rPr>
          <w:rFonts w:ascii="Arial" w:hAnsi="Arial" w:cs="Arial"/>
        </w:rPr>
        <w:t>solicitará .a</w:t>
      </w:r>
      <w:proofErr w:type="gramEnd"/>
      <w:r w:rsidRPr="00676F72">
        <w:rPr>
          <w:rFonts w:ascii="Arial" w:hAnsi="Arial" w:cs="Arial"/>
        </w:rPr>
        <w:t xml:space="preserve"> la autoridad competente la suspensión o cancelación del permiso o licencia,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que se hubiere otorgado.</w:t>
      </w:r>
    </w:p>
    <w:p w14:paraId="1BA8EC4B" w14:textId="77777777" w:rsidR="00016054" w:rsidRPr="00676F7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676F72">
        <w:rPr>
          <w:rFonts w:ascii="Arial" w:hAnsi="Arial" w:cs="Arial"/>
          <w:b/>
          <w:bCs/>
        </w:rPr>
        <w:t xml:space="preserve"> 84</w:t>
      </w:r>
      <w:r w:rsidRPr="00676F72">
        <w:rPr>
          <w:rFonts w:ascii="Arial" w:hAnsi="Arial" w:cs="Arial"/>
        </w:rPr>
        <w:t>. Tratándose de clausura, el personal encargado de ejecutarla deberá levantar acta circunstanciada,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observando las formalidades establecidas para las supervisiones.</w:t>
      </w:r>
    </w:p>
    <w:p w14:paraId="3A7DC107" w14:textId="77777777" w:rsidR="00016054" w:rsidRPr="00676F7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676F72">
        <w:rPr>
          <w:rFonts w:ascii="Arial" w:hAnsi="Arial" w:cs="Arial"/>
          <w:b/>
          <w:bCs/>
        </w:rPr>
        <w:t xml:space="preserve"> 85</w:t>
      </w:r>
      <w:r w:rsidRPr="00676F72">
        <w:rPr>
          <w:rFonts w:ascii="Arial" w:hAnsi="Arial" w:cs="Arial"/>
        </w:rPr>
        <w:t>. Cuando la Dirección de Protección Civil y Bomberos, determine la necesidad de demolición, retiro,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construcción o modificación de obras o instalaciones, ordenará al infractor su realización.</w:t>
      </w:r>
    </w:p>
    <w:p w14:paraId="056303D6" w14:textId="77777777" w:rsidR="00016054" w:rsidRPr="00676F7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676F72">
        <w:rPr>
          <w:rFonts w:ascii="Arial" w:hAnsi="Arial" w:cs="Arial"/>
          <w:b/>
          <w:bCs/>
        </w:rPr>
        <w:t xml:space="preserve"> 86</w:t>
      </w:r>
      <w:r w:rsidRPr="00676F72">
        <w:rPr>
          <w:rFonts w:ascii="Arial" w:hAnsi="Arial" w:cs="Arial"/>
        </w:rPr>
        <w:t xml:space="preserve">. </w:t>
      </w:r>
      <w:proofErr w:type="gramStart"/>
      <w:r w:rsidRPr="00676F72">
        <w:rPr>
          <w:rFonts w:ascii="Arial" w:hAnsi="Arial" w:cs="Arial"/>
        </w:rPr>
        <w:t>En relación al</w:t>
      </w:r>
      <w:proofErr w:type="gramEnd"/>
      <w:r w:rsidRPr="00676F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Artículo</w:t>
      </w:r>
      <w:r w:rsidRPr="00676F72">
        <w:rPr>
          <w:rFonts w:ascii="Arial" w:hAnsi="Arial" w:cs="Arial"/>
        </w:rPr>
        <w:t xml:space="preserve"> anterior, cuando el infractor no cumpla lo ordenado, en el plazo de treinta días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naturales que establece este Reglamento, la autoridad podrá realizarla u ordenar su ejecución a un tercero con cargo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al infractor, independientemente de la sanción a la que se haya hecho acreedor.</w:t>
      </w:r>
    </w:p>
    <w:p w14:paraId="4296D77F" w14:textId="77777777" w:rsidR="00016054" w:rsidRPr="00676F7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676F72">
        <w:rPr>
          <w:rFonts w:ascii="Arial" w:hAnsi="Arial" w:cs="Arial"/>
          <w:b/>
          <w:bCs/>
        </w:rPr>
        <w:t xml:space="preserve"> 87</w:t>
      </w:r>
      <w:r w:rsidRPr="00676F72">
        <w:rPr>
          <w:rFonts w:ascii="Arial" w:hAnsi="Arial" w:cs="Arial"/>
        </w:rPr>
        <w:t xml:space="preserve">. Las sanciones de carácter </w:t>
      </w:r>
      <w:proofErr w:type="gramStart"/>
      <w:r w:rsidRPr="00676F72">
        <w:rPr>
          <w:rFonts w:ascii="Arial" w:hAnsi="Arial" w:cs="Arial"/>
        </w:rPr>
        <w:t>pecuniario,</w:t>
      </w:r>
      <w:proofErr w:type="gramEnd"/>
      <w:r w:rsidRPr="00676F72">
        <w:rPr>
          <w:rFonts w:ascii="Arial" w:hAnsi="Arial" w:cs="Arial"/>
        </w:rPr>
        <w:t xml:space="preserve"> se pagarán por el infractor en la oficina de Tesorer</w:t>
      </w:r>
      <w:r>
        <w:rPr>
          <w:rFonts w:ascii="Arial" w:hAnsi="Arial" w:cs="Arial"/>
        </w:rPr>
        <w:t>ía</w:t>
      </w:r>
      <w:r w:rsidRPr="00676F72">
        <w:rPr>
          <w:rFonts w:ascii="Arial" w:hAnsi="Arial" w:cs="Arial"/>
        </w:rPr>
        <w:t xml:space="preserve"> Municipal, en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 xml:space="preserve">un plazo no mayor de quince </w:t>
      </w:r>
      <w:r>
        <w:rPr>
          <w:rFonts w:ascii="Arial" w:hAnsi="Arial" w:cs="Arial"/>
        </w:rPr>
        <w:t xml:space="preserve">días </w:t>
      </w:r>
      <w:r w:rsidRPr="00676F72">
        <w:rPr>
          <w:rFonts w:ascii="Arial" w:hAnsi="Arial" w:cs="Arial"/>
        </w:rPr>
        <w:t xml:space="preserve">hábiles contados a partir del </w:t>
      </w:r>
      <w:r>
        <w:rPr>
          <w:rFonts w:ascii="Arial" w:hAnsi="Arial" w:cs="Arial"/>
        </w:rPr>
        <w:t>día</w:t>
      </w:r>
      <w:r w:rsidRPr="00676F72">
        <w:rPr>
          <w:rFonts w:ascii="Arial" w:hAnsi="Arial" w:cs="Arial"/>
        </w:rPr>
        <w:t xml:space="preserve"> siguiente en que se haya efectuado la notificación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respectiva.</w:t>
      </w:r>
    </w:p>
    <w:p w14:paraId="2FD60A2A" w14:textId="77777777" w:rsidR="00016054" w:rsidRPr="00676F7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676F72">
        <w:rPr>
          <w:rFonts w:ascii="Arial" w:hAnsi="Arial" w:cs="Arial"/>
          <w:b/>
          <w:bCs/>
        </w:rPr>
        <w:t xml:space="preserve"> 88.</w:t>
      </w:r>
      <w:r w:rsidRPr="00676F72">
        <w:rPr>
          <w:rFonts w:ascii="Arial" w:hAnsi="Arial" w:cs="Arial"/>
        </w:rPr>
        <w:t xml:space="preserve"> </w:t>
      </w:r>
      <w:proofErr w:type="gramStart"/>
      <w:r w:rsidRPr="00676F72">
        <w:rPr>
          <w:rFonts w:ascii="Arial" w:hAnsi="Arial" w:cs="Arial"/>
        </w:rPr>
        <w:t>En relación al</w:t>
      </w:r>
      <w:proofErr w:type="gramEnd"/>
      <w:r w:rsidRPr="00676F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Artículo</w:t>
      </w:r>
      <w:r w:rsidRPr="00676F72">
        <w:rPr>
          <w:rFonts w:ascii="Arial" w:hAnsi="Arial" w:cs="Arial"/>
        </w:rPr>
        <w:t xml:space="preserve"> anterior, vencido dicho plazo, la multa se considerará como crédito fiscal en favor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del Municipio y su cobro se realizará a través del procedimiento administrativo de ejecución, previsto en el Código Fiscal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>Municipal, de aplicación supletoria al presente ordenamiento para tal efecto.</w:t>
      </w:r>
    </w:p>
    <w:p w14:paraId="4150BDBB" w14:textId="77777777" w:rsidR="00016054" w:rsidRPr="0095017C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  <w:r w:rsidRPr="0095017C">
        <w:rPr>
          <w:rFonts w:ascii="Arial" w:hAnsi="Arial" w:cs="Arial"/>
          <w:b/>
          <w:bCs/>
        </w:rPr>
        <w:t>CAPITULO DÉCIMO PRIMERO</w:t>
      </w:r>
    </w:p>
    <w:p w14:paraId="518B8BEB" w14:textId="77777777" w:rsidR="00016054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  <w:r w:rsidRPr="0095017C">
        <w:rPr>
          <w:rFonts w:ascii="Arial" w:hAnsi="Arial" w:cs="Arial"/>
          <w:b/>
          <w:bCs/>
        </w:rPr>
        <w:t>DE LOS RECURSOS ADMINISTRATIVOS</w:t>
      </w:r>
    </w:p>
    <w:p w14:paraId="7183A02B" w14:textId="77777777" w:rsidR="00016054" w:rsidRPr="0095017C" w:rsidRDefault="00016054" w:rsidP="00016054">
      <w:pPr>
        <w:pStyle w:val="Sinespaciado"/>
        <w:jc w:val="center"/>
        <w:rPr>
          <w:rFonts w:ascii="Arial" w:hAnsi="Arial" w:cs="Arial"/>
          <w:b/>
          <w:bCs/>
        </w:rPr>
      </w:pPr>
    </w:p>
    <w:p w14:paraId="61A47DBE" w14:textId="77777777" w:rsidR="00016054" w:rsidRPr="00676F7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676F72">
        <w:rPr>
          <w:rFonts w:ascii="Arial" w:hAnsi="Arial" w:cs="Arial"/>
          <w:b/>
          <w:bCs/>
        </w:rPr>
        <w:t xml:space="preserve"> 89.</w:t>
      </w:r>
      <w:r w:rsidRPr="00676F72">
        <w:rPr>
          <w:rFonts w:ascii="Arial" w:hAnsi="Arial" w:cs="Arial"/>
        </w:rPr>
        <w:t xml:space="preserve"> Contra las resoluciones dictadas por las autoridades en materia de Protección Civil, procede el recurso de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 xml:space="preserve">revisión, el cual será resuelto por el </w:t>
      </w:r>
      <w:proofErr w:type="gramStart"/>
      <w:r w:rsidRPr="00676F72">
        <w:rPr>
          <w:rFonts w:ascii="Arial" w:hAnsi="Arial" w:cs="Arial"/>
        </w:rPr>
        <w:t>Presidente</w:t>
      </w:r>
      <w:proofErr w:type="gramEnd"/>
      <w:r w:rsidRPr="00676F72">
        <w:rPr>
          <w:rFonts w:ascii="Arial" w:hAnsi="Arial" w:cs="Arial"/>
        </w:rPr>
        <w:t xml:space="preserve"> o la </w:t>
      </w:r>
      <w:proofErr w:type="gramStart"/>
      <w:r w:rsidRPr="00676F72">
        <w:rPr>
          <w:rFonts w:ascii="Arial" w:hAnsi="Arial" w:cs="Arial"/>
        </w:rPr>
        <w:t>Presidenta</w:t>
      </w:r>
      <w:proofErr w:type="gramEnd"/>
      <w:r w:rsidRPr="00676F72">
        <w:rPr>
          <w:rFonts w:ascii="Arial" w:hAnsi="Arial" w:cs="Arial"/>
        </w:rPr>
        <w:t xml:space="preserve"> Municipal.</w:t>
      </w:r>
    </w:p>
    <w:p w14:paraId="7E78C00E" w14:textId="77777777" w:rsidR="00016054" w:rsidRPr="00676F7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676F72">
        <w:rPr>
          <w:rFonts w:ascii="Arial" w:hAnsi="Arial" w:cs="Arial"/>
          <w:b/>
          <w:bCs/>
        </w:rPr>
        <w:t xml:space="preserve"> 90</w:t>
      </w:r>
      <w:r w:rsidRPr="00676F72">
        <w:rPr>
          <w:rFonts w:ascii="Arial" w:hAnsi="Arial" w:cs="Arial"/>
        </w:rPr>
        <w:t>. El escrito de interposición del recurso deberá presentarse ante la autoridad que emitió el acto administrativo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 xml:space="preserve">impugnado, dentro de los quince </w:t>
      </w:r>
      <w:proofErr w:type="spellStart"/>
      <w:r w:rsidRPr="00676F72">
        <w:rPr>
          <w:rFonts w:ascii="Arial" w:hAnsi="Arial" w:cs="Arial"/>
        </w:rPr>
        <w:t>dlas</w:t>
      </w:r>
      <w:proofErr w:type="spellEnd"/>
      <w:r w:rsidRPr="00676F72">
        <w:rPr>
          <w:rFonts w:ascii="Arial" w:hAnsi="Arial" w:cs="Arial"/>
        </w:rPr>
        <w:t xml:space="preserve"> hábiles siguientes al en que se haya notificado dicha resolución y hecho lo</w:t>
      </w:r>
      <w:r>
        <w:rPr>
          <w:rFonts w:ascii="Arial" w:hAnsi="Arial" w:cs="Arial"/>
        </w:rPr>
        <w:t xml:space="preserve"> </w:t>
      </w:r>
      <w:r w:rsidRPr="00676F72">
        <w:rPr>
          <w:rFonts w:ascii="Arial" w:hAnsi="Arial" w:cs="Arial"/>
        </w:rPr>
        <w:t xml:space="preserve">anterior, será turnado al </w:t>
      </w:r>
      <w:proofErr w:type="gramStart"/>
      <w:r w:rsidRPr="00676F72">
        <w:rPr>
          <w:rFonts w:ascii="Arial" w:hAnsi="Arial" w:cs="Arial"/>
        </w:rPr>
        <w:t>Presidente</w:t>
      </w:r>
      <w:proofErr w:type="gramEnd"/>
      <w:r w:rsidRPr="00676F72">
        <w:rPr>
          <w:rFonts w:ascii="Arial" w:hAnsi="Arial" w:cs="Arial"/>
        </w:rPr>
        <w:t xml:space="preserve"> o la </w:t>
      </w:r>
      <w:proofErr w:type="gramStart"/>
      <w:r w:rsidRPr="00676F72">
        <w:rPr>
          <w:rFonts w:ascii="Arial" w:hAnsi="Arial" w:cs="Arial"/>
        </w:rPr>
        <w:t>Presidenta</w:t>
      </w:r>
      <w:proofErr w:type="gramEnd"/>
      <w:r w:rsidRPr="00676F72">
        <w:rPr>
          <w:rFonts w:ascii="Arial" w:hAnsi="Arial" w:cs="Arial"/>
        </w:rPr>
        <w:t xml:space="preserve"> Municipal para el trámite correspondiente del recurso interpuesto.</w:t>
      </w:r>
    </w:p>
    <w:p w14:paraId="796CD7B6" w14:textId="77777777" w:rsidR="00016054" w:rsidRPr="00676F7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Artículo</w:t>
      </w:r>
      <w:r w:rsidRPr="00676F72">
        <w:rPr>
          <w:rFonts w:ascii="Arial" w:hAnsi="Arial" w:cs="Arial"/>
          <w:b/>
          <w:bCs/>
        </w:rPr>
        <w:t xml:space="preserve"> 91</w:t>
      </w:r>
      <w:r w:rsidRPr="00676F72">
        <w:rPr>
          <w:rFonts w:ascii="Arial" w:hAnsi="Arial" w:cs="Arial"/>
        </w:rPr>
        <w:t xml:space="preserve">. El escrito de interposición del recurso de revisión, </w:t>
      </w:r>
      <w:proofErr w:type="spellStart"/>
      <w:r w:rsidRPr="00676F72">
        <w:rPr>
          <w:rFonts w:ascii="Arial" w:hAnsi="Arial" w:cs="Arial"/>
        </w:rPr>
        <w:t>debera</w:t>
      </w:r>
      <w:proofErr w:type="spellEnd"/>
      <w:r w:rsidRPr="00676F72">
        <w:rPr>
          <w:rFonts w:ascii="Arial" w:hAnsi="Arial" w:cs="Arial"/>
        </w:rPr>
        <w:t xml:space="preserve"> satisfacer los siguientes requisitos:</w:t>
      </w:r>
    </w:p>
    <w:p w14:paraId="5F9C606B" w14:textId="77777777" w:rsidR="00016054" w:rsidRPr="0095017C" w:rsidRDefault="00016054" w:rsidP="00016054">
      <w:pPr>
        <w:pStyle w:val="Prrafodelista"/>
        <w:numPr>
          <w:ilvl w:val="0"/>
          <w:numId w:val="29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El nombre, la denominación o razón social y el domicilio del recurrente;</w:t>
      </w:r>
    </w:p>
    <w:p w14:paraId="0D2BDA17" w14:textId="77777777" w:rsidR="00016054" w:rsidRPr="0095017C" w:rsidRDefault="00016054" w:rsidP="00016054">
      <w:pPr>
        <w:pStyle w:val="Prrafodelista"/>
        <w:numPr>
          <w:ilvl w:val="0"/>
          <w:numId w:val="29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 xml:space="preserve"> Señalar la autoridad a la que se dirige;</w:t>
      </w:r>
    </w:p>
    <w:p w14:paraId="665A6970" w14:textId="77777777" w:rsidR="00016054" w:rsidRPr="0095017C" w:rsidRDefault="00016054" w:rsidP="00016054">
      <w:pPr>
        <w:pStyle w:val="Prrafodelista"/>
        <w:numPr>
          <w:ilvl w:val="0"/>
          <w:numId w:val="29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 xml:space="preserve"> En su caso, el domicilio para </w:t>
      </w:r>
      <w:proofErr w:type="spellStart"/>
      <w:r w:rsidRPr="0095017C">
        <w:rPr>
          <w:rFonts w:ascii="Arial" w:hAnsi="Arial" w:cs="Arial"/>
        </w:rPr>
        <w:t>olr</w:t>
      </w:r>
      <w:proofErr w:type="spellEnd"/>
      <w:r w:rsidRPr="0095017C">
        <w:rPr>
          <w:rFonts w:ascii="Arial" w:hAnsi="Arial" w:cs="Arial"/>
        </w:rPr>
        <w:t xml:space="preserve"> y recibir notificaciones y el nombre de la persona autorizada para ese efecto;</w:t>
      </w:r>
    </w:p>
    <w:p w14:paraId="358BD9A9" w14:textId="77777777" w:rsidR="00016054" w:rsidRPr="0095017C" w:rsidRDefault="00016054" w:rsidP="00016054">
      <w:pPr>
        <w:pStyle w:val="Prrafodelista"/>
        <w:numPr>
          <w:ilvl w:val="0"/>
          <w:numId w:val="29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El acto que se impugna;</w:t>
      </w:r>
    </w:p>
    <w:p w14:paraId="5129F86B" w14:textId="77777777" w:rsidR="00016054" w:rsidRPr="0095017C" w:rsidRDefault="00016054" w:rsidP="00016054">
      <w:pPr>
        <w:pStyle w:val="Prrafodelista"/>
        <w:numPr>
          <w:ilvl w:val="0"/>
          <w:numId w:val="29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Los hechos controvertidos;</w:t>
      </w:r>
    </w:p>
    <w:p w14:paraId="522BFA69" w14:textId="77777777" w:rsidR="00016054" w:rsidRPr="0095017C" w:rsidRDefault="00016054" w:rsidP="00016054">
      <w:pPr>
        <w:pStyle w:val="Prrafodelista"/>
        <w:numPr>
          <w:ilvl w:val="0"/>
          <w:numId w:val="29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Los agravios que le cause el acto impugnado;</w:t>
      </w:r>
    </w:p>
    <w:p w14:paraId="7C326A4E" w14:textId="77777777" w:rsidR="00016054" w:rsidRPr="0095017C" w:rsidRDefault="00016054" w:rsidP="00016054">
      <w:pPr>
        <w:pStyle w:val="Prrafodelista"/>
        <w:numPr>
          <w:ilvl w:val="0"/>
          <w:numId w:val="29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Las pruebas; y</w:t>
      </w:r>
    </w:p>
    <w:p w14:paraId="35251C36" w14:textId="77777777" w:rsidR="00016054" w:rsidRPr="0095017C" w:rsidRDefault="00016054" w:rsidP="00016054">
      <w:pPr>
        <w:pStyle w:val="Prrafodelista"/>
        <w:numPr>
          <w:ilvl w:val="0"/>
          <w:numId w:val="29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La firma del promovente, a menos que no sepa o no pueda firmar, caso en el que imprimirá su huella digital o la firma de alguien que lo haga a su ruego o encargo.</w:t>
      </w:r>
    </w:p>
    <w:p w14:paraId="6BB8106B" w14:textId="77777777" w:rsidR="00016054" w:rsidRPr="00676F7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676F72">
        <w:rPr>
          <w:rFonts w:ascii="Arial" w:hAnsi="Arial" w:cs="Arial"/>
          <w:b/>
          <w:bCs/>
        </w:rPr>
        <w:t xml:space="preserve"> 92.</w:t>
      </w:r>
      <w:r w:rsidRPr="00676F72">
        <w:rPr>
          <w:rFonts w:ascii="Arial" w:hAnsi="Arial" w:cs="Arial"/>
        </w:rPr>
        <w:t xml:space="preserve"> El recurrente deberá acompañar al escrito en que se interponga el recurso:</w:t>
      </w:r>
    </w:p>
    <w:p w14:paraId="0F5AB9AF" w14:textId="77777777" w:rsidR="00016054" w:rsidRPr="00676F72" w:rsidRDefault="00016054" w:rsidP="00016054">
      <w:pPr>
        <w:pStyle w:val="Prrafodelista"/>
        <w:numPr>
          <w:ilvl w:val="0"/>
          <w:numId w:val="28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 xml:space="preserve"> Los documentos que acrediten su personalidad cuando actúe en nombre de otro o de personas morales;</w:t>
      </w:r>
    </w:p>
    <w:p w14:paraId="269215C3" w14:textId="77777777" w:rsidR="00016054" w:rsidRPr="00676F72" w:rsidRDefault="00016054" w:rsidP="00016054">
      <w:pPr>
        <w:pStyle w:val="Prrafodelista"/>
        <w:numPr>
          <w:ilvl w:val="0"/>
          <w:numId w:val="28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 xml:space="preserve"> El documento en que conste el acto impugnado; y</w:t>
      </w:r>
    </w:p>
    <w:p w14:paraId="4D59B39A" w14:textId="77777777" w:rsidR="00016054" w:rsidRPr="00676F72" w:rsidRDefault="00016054" w:rsidP="00016054">
      <w:pPr>
        <w:pStyle w:val="Prrafodelista"/>
        <w:numPr>
          <w:ilvl w:val="0"/>
          <w:numId w:val="28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 xml:space="preserve"> Las pruebas documentales que ofrezca y el dictamen pericial, en su caso.</w:t>
      </w:r>
    </w:p>
    <w:p w14:paraId="054C0C04" w14:textId="77777777" w:rsidR="00016054" w:rsidRPr="00676F7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676F72">
        <w:rPr>
          <w:rFonts w:ascii="Arial" w:hAnsi="Arial" w:cs="Arial"/>
          <w:b/>
          <w:bCs/>
        </w:rPr>
        <w:t xml:space="preserve"> 93</w:t>
      </w:r>
      <w:r w:rsidRPr="00676F72">
        <w:rPr>
          <w:rFonts w:ascii="Arial" w:hAnsi="Arial" w:cs="Arial"/>
        </w:rPr>
        <w:t>. Es improcedente el recurso cuando se haga valer contra actos administrativos:</w:t>
      </w:r>
    </w:p>
    <w:p w14:paraId="5175AC9A" w14:textId="77777777" w:rsidR="00016054" w:rsidRPr="00676F72" w:rsidRDefault="00016054" w:rsidP="00016054">
      <w:pPr>
        <w:pStyle w:val="Prrafodelista"/>
        <w:numPr>
          <w:ilvl w:val="0"/>
          <w:numId w:val="27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Que no afecten el interés jurídico del recurrente;</w:t>
      </w:r>
    </w:p>
    <w:p w14:paraId="2A6B5DCC" w14:textId="77777777" w:rsidR="00016054" w:rsidRPr="00676F72" w:rsidRDefault="00016054" w:rsidP="00016054">
      <w:pPr>
        <w:pStyle w:val="Prrafodelista"/>
        <w:numPr>
          <w:ilvl w:val="0"/>
          <w:numId w:val="27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 xml:space="preserve"> Que sean resoluciones dictadas en recurso administrativo o en cumplimiento de éstas o de sentencias;</w:t>
      </w:r>
    </w:p>
    <w:p w14:paraId="73FA2A61" w14:textId="77777777" w:rsidR="00016054" w:rsidRPr="00676F72" w:rsidRDefault="00016054" w:rsidP="00016054">
      <w:pPr>
        <w:pStyle w:val="Prrafodelista"/>
        <w:numPr>
          <w:ilvl w:val="0"/>
          <w:numId w:val="27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Que hayan sido impugnados ante el Tribunal Fiscal Administrativo del Estado de Hidalgo;</w:t>
      </w:r>
    </w:p>
    <w:p w14:paraId="5F38D22F" w14:textId="77777777" w:rsidR="00016054" w:rsidRDefault="00016054" w:rsidP="00016054">
      <w:pPr>
        <w:pStyle w:val="Prrafodelista"/>
        <w:numPr>
          <w:ilvl w:val="0"/>
          <w:numId w:val="27"/>
        </w:numPr>
        <w:spacing w:line="278" w:lineRule="auto"/>
        <w:jc w:val="both"/>
        <w:rPr>
          <w:rFonts w:ascii="Arial" w:hAnsi="Arial" w:cs="Arial"/>
        </w:rPr>
      </w:pPr>
      <w:r w:rsidRPr="00676F72">
        <w:rPr>
          <w:rFonts w:ascii="Arial" w:hAnsi="Arial" w:cs="Arial"/>
        </w:rPr>
        <w:t>Que se hayan consentido, entendiéndose por consentimiento aquellos contra los que no se promovió el recurso en el plazo señalado por este Reglamento; y</w:t>
      </w:r>
    </w:p>
    <w:p w14:paraId="21E43429" w14:textId="77777777" w:rsidR="00016054" w:rsidRDefault="00016054" w:rsidP="00016054">
      <w:pPr>
        <w:pStyle w:val="Prrafodelista"/>
        <w:numPr>
          <w:ilvl w:val="0"/>
          <w:numId w:val="27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Si los actos son revocados por la autoridad.</w:t>
      </w:r>
    </w:p>
    <w:p w14:paraId="4AB1CFA0" w14:textId="77777777" w:rsidR="00016054" w:rsidRPr="00BD1A12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BD1A12">
        <w:rPr>
          <w:rFonts w:ascii="Arial" w:hAnsi="Arial" w:cs="Arial"/>
          <w:b/>
          <w:bCs/>
        </w:rPr>
        <w:t xml:space="preserve"> 94. </w:t>
      </w:r>
      <w:r w:rsidRPr="00BD1A12">
        <w:rPr>
          <w:rFonts w:ascii="Arial" w:hAnsi="Arial" w:cs="Arial"/>
        </w:rPr>
        <w:t xml:space="preserve">El </w:t>
      </w:r>
      <w:proofErr w:type="gramStart"/>
      <w:r w:rsidRPr="00BD1A12">
        <w:rPr>
          <w:rFonts w:ascii="Arial" w:hAnsi="Arial" w:cs="Arial"/>
        </w:rPr>
        <w:t>Presidente</w:t>
      </w:r>
      <w:proofErr w:type="gramEnd"/>
      <w:r w:rsidRPr="00BD1A12">
        <w:rPr>
          <w:rFonts w:ascii="Arial" w:hAnsi="Arial" w:cs="Arial"/>
        </w:rPr>
        <w:t xml:space="preserve"> o la </w:t>
      </w:r>
      <w:proofErr w:type="gramStart"/>
      <w:r w:rsidRPr="00BD1A12">
        <w:rPr>
          <w:rFonts w:ascii="Arial" w:hAnsi="Arial" w:cs="Arial"/>
        </w:rPr>
        <w:t>Presidenta</w:t>
      </w:r>
      <w:proofErr w:type="gramEnd"/>
      <w:r w:rsidRPr="00BD1A12">
        <w:rPr>
          <w:rFonts w:ascii="Arial" w:hAnsi="Arial" w:cs="Arial"/>
        </w:rPr>
        <w:t xml:space="preserve"> Municipal con vista de las constancias existentes, dictará la resolución que corresponda, en un término de diez </w:t>
      </w:r>
      <w:proofErr w:type="spellStart"/>
      <w:r w:rsidRPr="00BD1A12">
        <w:rPr>
          <w:rFonts w:ascii="Arial" w:hAnsi="Arial" w:cs="Arial"/>
        </w:rPr>
        <w:t>dias</w:t>
      </w:r>
      <w:proofErr w:type="spellEnd"/>
      <w:r w:rsidRPr="00BD1A12">
        <w:rPr>
          <w:rFonts w:ascii="Arial" w:hAnsi="Arial" w:cs="Arial"/>
        </w:rPr>
        <w:t xml:space="preserve"> hábiles contados a partir de la recepción del escrito en que se interponga el recurso, la cual se notificará personalmente al recurrente.</w:t>
      </w:r>
    </w:p>
    <w:p w14:paraId="227718F3" w14:textId="77777777" w:rsidR="00016054" w:rsidRPr="0095017C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95017C">
        <w:rPr>
          <w:rFonts w:ascii="Arial" w:hAnsi="Arial" w:cs="Arial"/>
          <w:b/>
          <w:bCs/>
        </w:rPr>
        <w:t xml:space="preserve"> 95. </w:t>
      </w:r>
      <w:r w:rsidRPr="0095017C">
        <w:rPr>
          <w:rFonts w:ascii="Arial" w:hAnsi="Arial" w:cs="Arial"/>
        </w:rPr>
        <w:t>La resolución del recurso se fundará en derecho y examinará todos y cada uno de los agravios hechos</w:t>
      </w:r>
      <w:r>
        <w:rPr>
          <w:rFonts w:ascii="Arial" w:hAnsi="Arial" w:cs="Arial"/>
        </w:rPr>
        <w:t xml:space="preserve"> </w:t>
      </w:r>
      <w:r w:rsidRPr="0095017C">
        <w:rPr>
          <w:rFonts w:ascii="Arial" w:hAnsi="Arial" w:cs="Arial"/>
        </w:rPr>
        <w:t xml:space="preserve">valer por el recurrente, teniendo el </w:t>
      </w:r>
      <w:proofErr w:type="gramStart"/>
      <w:r w:rsidRPr="0095017C">
        <w:rPr>
          <w:rFonts w:ascii="Arial" w:hAnsi="Arial" w:cs="Arial"/>
        </w:rPr>
        <w:t>Presidente</w:t>
      </w:r>
      <w:proofErr w:type="gramEnd"/>
      <w:r w:rsidRPr="0095017C">
        <w:rPr>
          <w:rFonts w:ascii="Arial" w:hAnsi="Arial" w:cs="Arial"/>
        </w:rPr>
        <w:t xml:space="preserve"> o la </w:t>
      </w:r>
      <w:proofErr w:type="gramStart"/>
      <w:r w:rsidRPr="0095017C">
        <w:rPr>
          <w:rFonts w:ascii="Arial" w:hAnsi="Arial" w:cs="Arial"/>
        </w:rPr>
        <w:t>Presidenta</w:t>
      </w:r>
      <w:proofErr w:type="gramEnd"/>
      <w:r w:rsidRPr="0095017C">
        <w:rPr>
          <w:rFonts w:ascii="Arial" w:hAnsi="Arial" w:cs="Arial"/>
        </w:rPr>
        <w:t xml:space="preserve"> Municipal, la facultad de invocar hechos notorios, pero</w:t>
      </w:r>
      <w:r>
        <w:rPr>
          <w:rFonts w:ascii="Arial" w:hAnsi="Arial" w:cs="Arial"/>
        </w:rPr>
        <w:t xml:space="preserve"> </w:t>
      </w:r>
      <w:r w:rsidRPr="0095017C">
        <w:rPr>
          <w:rFonts w:ascii="Arial" w:hAnsi="Arial" w:cs="Arial"/>
        </w:rPr>
        <w:t>cuando uno de los agravios sea suficiente para desvirtuar la validez del acto impugnado: bastará con el examen de</w:t>
      </w:r>
      <w:r>
        <w:rPr>
          <w:rFonts w:ascii="Arial" w:hAnsi="Arial" w:cs="Arial"/>
        </w:rPr>
        <w:t xml:space="preserve"> </w:t>
      </w:r>
      <w:r w:rsidRPr="0095017C">
        <w:rPr>
          <w:rFonts w:ascii="Arial" w:hAnsi="Arial" w:cs="Arial"/>
        </w:rPr>
        <w:t>dicho punto.</w:t>
      </w:r>
    </w:p>
    <w:p w14:paraId="4E04E45D" w14:textId="77777777" w:rsidR="00016054" w:rsidRPr="0095017C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Artículo</w:t>
      </w:r>
      <w:r w:rsidRPr="0095017C">
        <w:rPr>
          <w:rFonts w:ascii="Arial" w:hAnsi="Arial" w:cs="Arial"/>
          <w:b/>
          <w:bCs/>
        </w:rPr>
        <w:t xml:space="preserve"> 96. </w:t>
      </w:r>
      <w:r w:rsidRPr="0095017C">
        <w:rPr>
          <w:rFonts w:ascii="Arial" w:hAnsi="Arial" w:cs="Arial"/>
        </w:rPr>
        <w:t xml:space="preserve">El </w:t>
      </w:r>
      <w:proofErr w:type="gramStart"/>
      <w:r w:rsidRPr="0095017C">
        <w:rPr>
          <w:rFonts w:ascii="Arial" w:hAnsi="Arial" w:cs="Arial"/>
        </w:rPr>
        <w:t>Presidente</w:t>
      </w:r>
      <w:proofErr w:type="gramEnd"/>
      <w:r w:rsidRPr="0095017C">
        <w:rPr>
          <w:rFonts w:ascii="Arial" w:hAnsi="Arial" w:cs="Arial"/>
        </w:rPr>
        <w:t xml:space="preserve"> o la </w:t>
      </w:r>
      <w:proofErr w:type="gramStart"/>
      <w:r w:rsidRPr="0095017C">
        <w:rPr>
          <w:rFonts w:ascii="Arial" w:hAnsi="Arial" w:cs="Arial"/>
        </w:rPr>
        <w:t>Presidenta</w:t>
      </w:r>
      <w:proofErr w:type="gramEnd"/>
      <w:r w:rsidRPr="0095017C">
        <w:rPr>
          <w:rFonts w:ascii="Arial" w:hAnsi="Arial" w:cs="Arial"/>
        </w:rPr>
        <w:t xml:space="preserve"> Municipal, podrán revocar los actos administrativos cuando advierta una</w:t>
      </w:r>
      <w:r>
        <w:rPr>
          <w:rFonts w:ascii="Arial" w:hAnsi="Arial" w:cs="Arial"/>
        </w:rPr>
        <w:t xml:space="preserve"> </w:t>
      </w:r>
      <w:r w:rsidRPr="0095017C">
        <w:rPr>
          <w:rFonts w:ascii="Arial" w:hAnsi="Arial" w:cs="Arial"/>
        </w:rPr>
        <w:t>ilegalidad manifiesta, pero deberá fundar cuidadosamente los motivos por los que consideró ilegal el acto y precisar el</w:t>
      </w:r>
      <w:r>
        <w:rPr>
          <w:rFonts w:ascii="Arial" w:hAnsi="Arial" w:cs="Arial"/>
        </w:rPr>
        <w:t xml:space="preserve"> </w:t>
      </w:r>
      <w:r w:rsidRPr="0095017C">
        <w:rPr>
          <w:rFonts w:ascii="Arial" w:hAnsi="Arial" w:cs="Arial"/>
        </w:rPr>
        <w:t>alcance de su resolución.</w:t>
      </w:r>
    </w:p>
    <w:p w14:paraId="2CB9A591" w14:textId="77777777" w:rsidR="00016054" w:rsidRPr="0095017C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95017C">
        <w:rPr>
          <w:rFonts w:ascii="Arial" w:hAnsi="Arial" w:cs="Arial"/>
          <w:b/>
          <w:bCs/>
        </w:rPr>
        <w:t xml:space="preserve"> 97. </w:t>
      </w:r>
      <w:r w:rsidRPr="0095017C">
        <w:rPr>
          <w:rFonts w:ascii="Arial" w:hAnsi="Arial" w:cs="Arial"/>
        </w:rPr>
        <w:t>La resolución que ponga fin al recurso podrá:</w:t>
      </w:r>
    </w:p>
    <w:p w14:paraId="69118716" w14:textId="77777777" w:rsidR="00016054" w:rsidRPr="0095017C" w:rsidRDefault="00016054" w:rsidP="00016054">
      <w:pPr>
        <w:pStyle w:val="Prrafodelista"/>
        <w:numPr>
          <w:ilvl w:val="0"/>
          <w:numId w:val="32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Desecharlo por improcedente o sobreseerlo en su caso;</w:t>
      </w:r>
    </w:p>
    <w:p w14:paraId="607847E8" w14:textId="77777777" w:rsidR="00016054" w:rsidRPr="0095017C" w:rsidRDefault="00016054" w:rsidP="00016054">
      <w:pPr>
        <w:pStyle w:val="Prrafodelista"/>
        <w:numPr>
          <w:ilvl w:val="0"/>
          <w:numId w:val="32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Confirmar el acto impugnado;</w:t>
      </w:r>
    </w:p>
    <w:p w14:paraId="016B8539" w14:textId="77777777" w:rsidR="00016054" w:rsidRPr="0095017C" w:rsidRDefault="00016054" w:rsidP="00016054">
      <w:pPr>
        <w:pStyle w:val="Prrafodelista"/>
        <w:numPr>
          <w:ilvl w:val="0"/>
          <w:numId w:val="32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  <w:b/>
          <w:bCs/>
        </w:rPr>
        <w:t xml:space="preserve"> </w:t>
      </w:r>
      <w:r w:rsidRPr="0095017C">
        <w:rPr>
          <w:rFonts w:ascii="Arial" w:hAnsi="Arial" w:cs="Arial"/>
        </w:rPr>
        <w:t>Mandar reponer el procedimiento administrativo;</w:t>
      </w:r>
    </w:p>
    <w:p w14:paraId="14E28B70" w14:textId="77777777" w:rsidR="00016054" w:rsidRPr="0095017C" w:rsidRDefault="00016054" w:rsidP="00016054">
      <w:pPr>
        <w:pStyle w:val="Prrafodelista"/>
        <w:numPr>
          <w:ilvl w:val="0"/>
          <w:numId w:val="32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Dejar sin efectos el acto impugnado; y</w:t>
      </w:r>
    </w:p>
    <w:p w14:paraId="520C1636" w14:textId="77777777" w:rsidR="00016054" w:rsidRPr="0095017C" w:rsidRDefault="00016054" w:rsidP="00016054">
      <w:pPr>
        <w:pStyle w:val="Prrafodelista"/>
        <w:numPr>
          <w:ilvl w:val="0"/>
          <w:numId w:val="32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Modificar el acto impugnado o dictar uno nuevo que lo sustituya, cuando el recurso interpuesto sea total o parcialmente resuelto a favor del recurrente.</w:t>
      </w:r>
    </w:p>
    <w:p w14:paraId="34BD08BF" w14:textId="77777777" w:rsidR="00016054" w:rsidRPr="0095017C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95017C">
        <w:rPr>
          <w:rFonts w:ascii="Arial" w:hAnsi="Arial" w:cs="Arial"/>
          <w:b/>
          <w:bCs/>
        </w:rPr>
        <w:t xml:space="preserve"> 98. </w:t>
      </w:r>
      <w:r w:rsidRPr="0095017C">
        <w:rPr>
          <w:rFonts w:ascii="Arial" w:hAnsi="Arial" w:cs="Arial"/>
        </w:rPr>
        <w:t>En caso de que la resolución recaída al recurso amerite ejecución material, la autoridad procederá en los</w:t>
      </w:r>
      <w:r>
        <w:rPr>
          <w:rFonts w:ascii="Arial" w:hAnsi="Arial" w:cs="Arial"/>
        </w:rPr>
        <w:t xml:space="preserve"> </w:t>
      </w:r>
      <w:r w:rsidRPr="0095017C">
        <w:rPr>
          <w:rFonts w:ascii="Arial" w:hAnsi="Arial" w:cs="Arial"/>
        </w:rPr>
        <w:t>términos que se precisen en su texto.</w:t>
      </w:r>
    </w:p>
    <w:p w14:paraId="53055191" w14:textId="77777777" w:rsidR="00016054" w:rsidRPr="0095017C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95017C">
        <w:rPr>
          <w:rFonts w:ascii="Arial" w:hAnsi="Arial" w:cs="Arial"/>
          <w:b/>
          <w:bCs/>
        </w:rPr>
        <w:t xml:space="preserve"> 99. </w:t>
      </w:r>
      <w:r w:rsidRPr="0095017C">
        <w:rPr>
          <w:rFonts w:ascii="Arial" w:hAnsi="Arial" w:cs="Arial"/>
        </w:rPr>
        <w:t xml:space="preserve">La autoridad </w:t>
      </w:r>
      <w:proofErr w:type="gramStart"/>
      <w:r w:rsidRPr="0095017C">
        <w:rPr>
          <w:rFonts w:ascii="Arial" w:hAnsi="Arial" w:cs="Arial"/>
        </w:rPr>
        <w:t>que</w:t>
      </w:r>
      <w:proofErr w:type="gramEnd"/>
      <w:r w:rsidRPr="0095017C">
        <w:rPr>
          <w:rFonts w:ascii="Arial" w:hAnsi="Arial" w:cs="Arial"/>
        </w:rPr>
        <w:t xml:space="preserve"> conforme a las disposiciones del presente Reglamento, conozca del recurso</w:t>
      </w:r>
      <w:r>
        <w:rPr>
          <w:rFonts w:ascii="Arial" w:hAnsi="Arial" w:cs="Arial"/>
        </w:rPr>
        <w:t xml:space="preserve"> </w:t>
      </w:r>
      <w:r w:rsidRPr="0095017C">
        <w:rPr>
          <w:rFonts w:ascii="Arial" w:hAnsi="Arial" w:cs="Arial"/>
        </w:rPr>
        <w:t>administrativo, podrá ordenar la suspensión de la ejecución del acto impugnado siempre y cuando:</w:t>
      </w:r>
    </w:p>
    <w:p w14:paraId="0E16FAC6" w14:textId="77777777" w:rsidR="00016054" w:rsidRPr="0095017C" w:rsidRDefault="00016054" w:rsidP="00016054">
      <w:pPr>
        <w:pStyle w:val="Prrafodelista"/>
        <w:numPr>
          <w:ilvl w:val="0"/>
          <w:numId w:val="31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  <w:b/>
          <w:bCs/>
        </w:rPr>
        <w:t xml:space="preserve"> </w:t>
      </w:r>
      <w:r w:rsidRPr="0095017C">
        <w:rPr>
          <w:rFonts w:ascii="Arial" w:hAnsi="Arial" w:cs="Arial"/>
        </w:rPr>
        <w:t>Lo solicite el interesado;</w:t>
      </w:r>
    </w:p>
    <w:p w14:paraId="229F4244" w14:textId="77777777" w:rsidR="00016054" w:rsidRPr="0095017C" w:rsidRDefault="00016054" w:rsidP="00016054">
      <w:pPr>
        <w:pStyle w:val="Prrafodelista"/>
        <w:numPr>
          <w:ilvl w:val="0"/>
          <w:numId w:val="31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No se siga perjuicio al interés social, ni se contravengan disposiciones de orden público;</w:t>
      </w:r>
    </w:p>
    <w:p w14:paraId="52BDF75B" w14:textId="77777777" w:rsidR="00016054" w:rsidRPr="0095017C" w:rsidRDefault="00016054" w:rsidP="00016054">
      <w:pPr>
        <w:pStyle w:val="Prrafodelista"/>
        <w:numPr>
          <w:ilvl w:val="0"/>
          <w:numId w:val="31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No se trate de infractores reincidentes;</w:t>
      </w:r>
    </w:p>
    <w:p w14:paraId="5CC730EE" w14:textId="77777777" w:rsidR="00016054" w:rsidRPr="0095017C" w:rsidRDefault="00016054" w:rsidP="00016054">
      <w:pPr>
        <w:pStyle w:val="Prrafodelista"/>
        <w:numPr>
          <w:ilvl w:val="0"/>
          <w:numId w:val="31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 xml:space="preserve">De ejecutarse la resolución, pueda causar daños de </w:t>
      </w:r>
      <w:proofErr w:type="spellStart"/>
      <w:r w:rsidRPr="0095017C">
        <w:rPr>
          <w:rFonts w:ascii="Arial" w:hAnsi="Arial" w:cs="Arial"/>
        </w:rPr>
        <w:t>dificil</w:t>
      </w:r>
      <w:proofErr w:type="spellEnd"/>
      <w:r w:rsidRPr="0095017C">
        <w:rPr>
          <w:rFonts w:ascii="Arial" w:hAnsi="Arial" w:cs="Arial"/>
        </w:rPr>
        <w:t xml:space="preserve"> reparación para el recurrente; y</w:t>
      </w:r>
    </w:p>
    <w:p w14:paraId="60ACF041" w14:textId="77777777" w:rsidR="00016054" w:rsidRPr="0095017C" w:rsidRDefault="00016054" w:rsidP="00016054">
      <w:pPr>
        <w:pStyle w:val="Prrafodelista"/>
        <w:numPr>
          <w:ilvl w:val="0"/>
          <w:numId w:val="31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Se garantice el interés fiscal.</w:t>
      </w:r>
    </w:p>
    <w:p w14:paraId="6589C6A0" w14:textId="77777777" w:rsidR="00016054" w:rsidRPr="0095017C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Artículo</w:t>
      </w:r>
      <w:r w:rsidRPr="0095017C">
        <w:rPr>
          <w:rFonts w:ascii="Arial" w:hAnsi="Arial" w:cs="Arial"/>
          <w:b/>
          <w:bCs/>
        </w:rPr>
        <w:t xml:space="preserve"> 100. </w:t>
      </w:r>
      <w:r w:rsidRPr="0095017C">
        <w:rPr>
          <w:rFonts w:ascii="Arial" w:hAnsi="Arial" w:cs="Arial"/>
        </w:rPr>
        <w:t>El interés fiscal podrá garantizarse indistintamente en cualquiera de las formas siguientes:</w:t>
      </w:r>
    </w:p>
    <w:p w14:paraId="7195E03B" w14:textId="77777777" w:rsidR="00016054" w:rsidRPr="0095017C" w:rsidRDefault="00016054" w:rsidP="00016054">
      <w:pPr>
        <w:pStyle w:val="Prrafodelista"/>
        <w:numPr>
          <w:ilvl w:val="0"/>
          <w:numId w:val="30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Depósito en efectivo;</w:t>
      </w:r>
    </w:p>
    <w:p w14:paraId="1DC83E28" w14:textId="77777777" w:rsidR="00016054" w:rsidRPr="0095017C" w:rsidRDefault="00016054" w:rsidP="00016054">
      <w:pPr>
        <w:pStyle w:val="Prrafodelista"/>
        <w:numPr>
          <w:ilvl w:val="0"/>
          <w:numId w:val="30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  <w:b/>
          <w:bCs/>
        </w:rPr>
        <w:t xml:space="preserve"> </w:t>
      </w:r>
      <w:r w:rsidRPr="0095017C">
        <w:rPr>
          <w:rFonts w:ascii="Arial" w:hAnsi="Arial" w:cs="Arial"/>
        </w:rPr>
        <w:t>Prenda o hipoteca;</w:t>
      </w:r>
    </w:p>
    <w:p w14:paraId="26054EC9" w14:textId="77777777" w:rsidR="00016054" w:rsidRPr="0095017C" w:rsidRDefault="00016054" w:rsidP="00016054">
      <w:pPr>
        <w:pStyle w:val="Prrafodelista"/>
        <w:numPr>
          <w:ilvl w:val="0"/>
          <w:numId w:val="30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Fianza otorgada por institución autorizada, la que no gozará de los beneficios de orden y excusión que deberá someterse al procedimiento administrativo de ejecución previsto en el Código Fiscal Municipal del Estado de Hidalgo;</w:t>
      </w:r>
    </w:p>
    <w:p w14:paraId="34AC4F16" w14:textId="77777777" w:rsidR="00016054" w:rsidRPr="0095017C" w:rsidRDefault="00016054" w:rsidP="00016054">
      <w:pPr>
        <w:pStyle w:val="Prrafodelista"/>
        <w:numPr>
          <w:ilvl w:val="0"/>
          <w:numId w:val="30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Obligación solidaria asumida por tercero que compruebe su idoneidad y solvencia; y</w:t>
      </w:r>
    </w:p>
    <w:p w14:paraId="5162BF34" w14:textId="77777777" w:rsidR="00016054" w:rsidRPr="0095017C" w:rsidRDefault="00016054" w:rsidP="00016054">
      <w:pPr>
        <w:pStyle w:val="Prrafodelista"/>
        <w:numPr>
          <w:ilvl w:val="0"/>
          <w:numId w:val="30"/>
        </w:numPr>
        <w:spacing w:line="278" w:lineRule="auto"/>
        <w:jc w:val="both"/>
        <w:rPr>
          <w:rFonts w:ascii="Arial" w:hAnsi="Arial" w:cs="Arial"/>
        </w:rPr>
      </w:pPr>
      <w:r w:rsidRPr="0095017C">
        <w:rPr>
          <w:rFonts w:ascii="Arial" w:hAnsi="Arial" w:cs="Arial"/>
        </w:rPr>
        <w:t>Embargo en la vía administrativa.</w:t>
      </w:r>
    </w:p>
    <w:p w14:paraId="544E2147" w14:textId="77777777" w:rsidR="00016054" w:rsidRPr="0095017C" w:rsidRDefault="00016054" w:rsidP="000160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Artículo</w:t>
      </w:r>
      <w:r w:rsidRPr="0095017C">
        <w:rPr>
          <w:rFonts w:ascii="Arial" w:hAnsi="Arial" w:cs="Arial"/>
          <w:b/>
          <w:bCs/>
        </w:rPr>
        <w:t xml:space="preserve"> 101. </w:t>
      </w:r>
      <w:r w:rsidRPr="0095017C">
        <w:rPr>
          <w:rFonts w:ascii="Arial" w:hAnsi="Arial" w:cs="Arial"/>
        </w:rPr>
        <w:t xml:space="preserve">La suspensión no surtirá efectos si no se otorga cualquiera de las garantías señaladas en el </w:t>
      </w:r>
      <w:r>
        <w:rPr>
          <w:rFonts w:ascii="Arial" w:hAnsi="Arial" w:cs="Arial"/>
        </w:rPr>
        <w:t xml:space="preserve">Artículo </w:t>
      </w:r>
      <w:r w:rsidRPr="0095017C">
        <w:rPr>
          <w:rFonts w:ascii="Arial" w:hAnsi="Arial" w:cs="Arial"/>
        </w:rPr>
        <w:t>anterior, dentro de los cinco días hábiles siguientes en que se haya notificado la resolución que la hubiere concedido.</w:t>
      </w:r>
    </w:p>
    <w:p w14:paraId="545F9681" w14:textId="77777777" w:rsidR="00016054" w:rsidRPr="0095017C" w:rsidRDefault="00016054" w:rsidP="00016054">
      <w:pPr>
        <w:jc w:val="center"/>
        <w:rPr>
          <w:rFonts w:ascii="Arial" w:hAnsi="Arial" w:cs="Arial"/>
          <w:b/>
          <w:bCs/>
        </w:rPr>
      </w:pPr>
      <w:r w:rsidRPr="0095017C">
        <w:rPr>
          <w:rFonts w:ascii="Arial" w:hAnsi="Arial" w:cs="Arial"/>
          <w:b/>
          <w:bCs/>
        </w:rPr>
        <w:t>TRANSITORIOS</w:t>
      </w:r>
    </w:p>
    <w:p w14:paraId="721DBA69" w14:textId="77777777" w:rsidR="00016054" w:rsidRDefault="00016054" w:rsidP="00016054">
      <w:pPr>
        <w:jc w:val="both"/>
        <w:rPr>
          <w:rFonts w:ascii="Arial" w:hAnsi="Arial" w:cs="Arial"/>
        </w:rPr>
      </w:pPr>
      <w:r w:rsidRPr="0095017C">
        <w:rPr>
          <w:rFonts w:ascii="Arial" w:hAnsi="Arial" w:cs="Arial"/>
          <w:b/>
          <w:bCs/>
        </w:rPr>
        <w:t xml:space="preserve">PRIMERO. </w:t>
      </w:r>
      <w:r w:rsidRPr="0095017C">
        <w:rPr>
          <w:rFonts w:ascii="Arial" w:hAnsi="Arial" w:cs="Arial"/>
        </w:rPr>
        <w:t>Este Reglamento entrará en vigor al día siguiente de su Publicación en el Periódico Oficial del Estado.</w:t>
      </w:r>
    </w:p>
    <w:p w14:paraId="79854F65" w14:textId="77777777" w:rsidR="00016054" w:rsidRDefault="00016054" w:rsidP="00016054">
      <w:pPr>
        <w:jc w:val="both"/>
        <w:rPr>
          <w:rFonts w:ascii="Arial" w:hAnsi="Arial" w:cs="Arial"/>
        </w:rPr>
      </w:pPr>
      <w:r w:rsidRPr="00BD1A12">
        <w:rPr>
          <w:rFonts w:ascii="Arial" w:hAnsi="Arial" w:cs="Arial"/>
          <w:b/>
          <w:bCs/>
        </w:rPr>
        <w:t xml:space="preserve">SEGUNDO. </w:t>
      </w:r>
      <w:r w:rsidRPr="00BD1A12">
        <w:rPr>
          <w:rFonts w:ascii="Arial" w:hAnsi="Arial" w:cs="Arial"/>
        </w:rPr>
        <w:t>El Programa Municipal de la Dirección de Protección Civil y Bomberos y el Alias Municipal de Riesgos,</w:t>
      </w:r>
      <w:r>
        <w:rPr>
          <w:rFonts w:ascii="Arial" w:hAnsi="Arial" w:cs="Arial"/>
        </w:rPr>
        <w:t xml:space="preserve"> </w:t>
      </w:r>
      <w:r w:rsidRPr="00BD1A12">
        <w:rPr>
          <w:rFonts w:ascii="Arial" w:hAnsi="Arial" w:cs="Arial"/>
        </w:rPr>
        <w:t>deberán ser presentados ante el Consejo Municipal en un término de noventa días a partir del día siguiente de la</w:t>
      </w:r>
      <w:r>
        <w:rPr>
          <w:rFonts w:ascii="Arial" w:hAnsi="Arial" w:cs="Arial"/>
        </w:rPr>
        <w:t xml:space="preserve"> </w:t>
      </w:r>
      <w:r w:rsidRPr="00BD1A12">
        <w:rPr>
          <w:rFonts w:ascii="Arial" w:hAnsi="Arial" w:cs="Arial"/>
        </w:rPr>
        <w:t>publicación de este Reglamento. ·</w:t>
      </w:r>
      <w:r>
        <w:rPr>
          <w:rFonts w:ascii="Arial" w:hAnsi="Arial" w:cs="Arial"/>
        </w:rPr>
        <w:t xml:space="preserve"> </w:t>
      </w:r>
    </w:p>
    <w:p w14:paraId="0A43BC46" w14:textId="77777777" w:rsidR="00016054" w:rsidRPr="00BD1A12" w:rsidRDefault="00016054" w:rsidP="00016054">
      <w:pPr>
        <w:jc w:val="both"/>
        <w:rPr>
          <w:rFonts w:ascii="Arial" w:hAnsi="Arial" w:cs="Arial"/>
        </w:rPr>
      </w:pPr>
      <w:r w:rsidRPr="00BD1A12">
        <w:rPr>
          <w:rFonts w:ascii="Arial" w:hAnsi="Arial" w:cs="Arial"/>
        </w:rPr>
        <w:t>DADO EN LA SALA DE CABILDOS DEL H. AYUNTAMIENTO DE VILLA DE TEZONTEPEC EN EL ESTADO DE</w:t>
      </w:r>
      <w:r>
        <w:rPr>
          <w:rFonts w:ascii="Arial" w:hAnsi="Arial" w:cs="Arial"/>
        </w:rPr>
        <w:t xml:space="preserve"> </w:t>
      </w:r>
      <w:r w:rsidRPr="00BD1A12">
        <w:rPr>
          <w:rFonts w:ascii="Arial" w:hAnsi="Arial" w:cs="Arial"/>
        </w:rPr>
        <w:t>HIDALGO, A LOS TREINTA Y UN D</w:t>
      </w:r>
      <w:r>
        <w:rPr>
          <w:rFonts w:ascii="Arial" w:hAnsi="Arial" w:cs="Arial"/>
        </w:rPr>
        <w:t>Í</w:t>
      </w:r>
      <w:r w:rsidRPr="00BD1A12">
        <w:rPr>
          <w:rFonts w:ascii="Arial" w:hAnsi="Arial" w:cs="Arial"/>
        </w:rPr>
        <w:t>AS DE OCTUBRE DE DOS MIL QUINCE</w:t>
      </w:r>
    </w:p>
    <w:p w14:paraId="639A702A" w14:textId="77777777" w:rsidR="00016054" w:rsidRPr="00A05047" w:rsidRDefault="00016054" w:rsidP="00016054">
      <w:pPr>
        <w:rPr>
          <w:rFonts w:ascii="Arial" w:hAnsi="Arial" w:cs="Arial"/>
        </w:rPr>
      </w:pPr>
    </w:p>
    <w:p w14:paraId="35F05220" w14:textId="77777777" w:rsidR="003610E7" w:rsidRDefault="003610E7"/>
    <w:sectPr w:rsidR="003610E7" w:rsidSect="00016054">
      <w:headerReference w:type="default" r:id="rId7"/>
      <w:footerReference w:type="default" r:id="rId8"/>
      <w:pgSz w:w="12240" w:h="15840"/>
      <w:pgMar w:top="1417" w:right="1701" w:bottom="1417" w:left="1701" w:header="25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51E9A" w14:textId="77777777" w:rsidR="00BC6D8B" w:rsidRDefault="00BC6D8B" w:rsidP="00016054">
      <w:pPr>
        <w:spacing w:after="0" w:line="240" w:lineRule="auto"/>
      </w:pPr>
      <w:r>
        <w:separator/>
      </w:r>
    </w:p>
  </w:endnote>
  <w:endnote w:type="continuationSeparator" w:id="0">
    <w:p w14:paraId="7B534C0C" w14:textId="77777777" w:rsidR="00BC6D8B" w:rsidRDefault="00BC6D8B" w:rsidP="0001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FD76" w14:textId="77777777" w:rsidR="00016054" w:rsidRDefault="00016054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  <w:szCs w:val="24"/>
      </w:rPr>
    </w:pPr>
    <w:r w:rsidRPr="00B54601">
      <w:rPr>
        <w:color w:val="FFC000"/>
        <w:spacing w:val="60"/>
        <w:sz w:val="24"/>
        <w:szCs w:val="24"/>
        <w:lang w:val="es-ES"/>
      </w:rPr>
      <w:t>Página</w:t>
    </w:r>
    <w:r>
      <w:rPr>
        <w:color w:val="2C7FCE" w:themeColor="text2" w:themeTint="99"/>
        <w:sz w:val="24"/>
        <w:szCs w:val="24"/>
        <w:lang w:val="es-ES"/>
      </w:rPr>
      <w:t xml:space="preserve">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>PAGE   \* MERGEFORMAT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color w:val="0A1D30" w:themeColor="text2" w:themeShade="BF"/>
        <w:sz w:val="24"/>
        <w:szCs w:val="24"/>
        <w:lang w:val="es-ES"/>
      </w:rPr>
      <w:t>1</w:t>
    </w:r>
    <w:r>
      <w:rPr>
        <w:color w:val="0A1D30" w:themeColor="text2" w:themeShade="BF"/>
        <w:sz w:val="24"/>
        <w:szCs w:val="24"/>
      </w:rPr>
      <w:fldChar w:fldCharType="end"/>
    </w:r>
    <w:r>
      <w:rPr>
        <w:color w:val="0A1D30" w:themeColor="text2" w:themeShade="BF"/>
        <w:sz w:val="24"/>
        <w:szCs w:val="24"/>
        <w:lang w:val="es-ES"/>
      </w:rPr>
      <w:t xml:space="preserve"> |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>NUMPAGES  \* Arabic  \* MERGEFORMAT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color w:val="0A1D30" w:themeColor="text2" w:themeShade="BF"/>
        <w:sz w:val="24"/>
        <w:szCs w:val="24"/>
        <w:lang w:val="es-ES"/>
      </w:rPr>
      <w:t>1</w:t>
    </w:r>
    <w:r>
      <w:rPr>
        <w:color w:val="0A1D30" w:themeColor="text2" w:themeShade="BF"/>
        <w:sz w:val="24"/>
        <w:szCs w:val="24"/>
      </w:rPr>
      <w:fldChar w:fldCharType="end"/>
    </w:r>
  </w:p>
  <w:p w14:paraId="12A792AE" w14:textId="77777777" w:rsidR="00016054" w:rsidRDefault="000160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02A53" w14:textId="77777777" w:rsidR="00BC6D8B" w:rsidRDefault="00BC6D8B" w:rsidP="00016054">
      <w:pPr>
        <w:spacing w:after="0" w:line="240" w:lineRule="auto"/>
      </w:pPr>
      <w:r>
        <w:separator/>
      </w:r>
    </w:p>
  </w:footnote>
  <w:footnote w:type="continuationSeparator" w:id="0">
    <w:p w14:paraId="5636BB11" w14:textId="77777777" w:rsidR="00BC6D8B" w:rsidRDefault="00BC6D8B" w:rsidP="00016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7BB2" w14:textId="77777777" w:rsidR="00016054" w:rsidRPr="00016054" w:rsidRDefault="00016054" w:rsidP="00016054">
    <w:pPr>
      <w:pStyle w:val="Sinespaciado"/>
      <w:spacing w:line="276" w:lineRule="auto"/>
      <w:jc w:val="both"/>
      <w:rPr>
        <w:rFonts w:ascii="Arial" w:hAnsi="Arial" w:cs="Arial"/>
        <w:b/>
        <w:bCs/>
        <w:sz w:val="14"/>
        <w:szCs w:val="14"/>
      </w:rPr>
    </w:pPr>
    <w:r w:rsidRPr="00016054">
      <w:rPr>
        <w:rFonts w:ascii="Arial" w:hAnsi="Arial" w:cs="Arial"/>
        <w:b/>
        <w:bCs/>
        <w:sz w:val="14"/>
        <w:szCs w:val="14"/>
      </w:rPr>
      <w:t>REGLAMENTO DE PROTECCIÓN CIVIL Y BOMBEROS PARA EL MUNICIPIO DE VILLA DE TEZONTEPEC EN EL ESTADO DE HIDALGO.</w:t>
    </w:r>
  </w:p>
  <w:p w14:paraId="2B99B2F0" w14:textId="0877D36C" w:rsidR="00016054" w:rsidRPr="008E1C26" w:rsidRDefault="00016054" w:rsidP="008E1C26">
    <w:pPr>
      <w:pStyle w:val="Encabezado"/>
      <w:jc w:val="center"/>
      <w:rPr>
        <w:sz w:val="14"/>
        <w:szCs w:val="14"/>
      </w:rPr>
    </w:pPr>
    <w:r w:rsidRPr="008E1C26">
      <w:rPr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37BC48B5" wp14:editId="4D3E0AAA">
          <wp:simplePos x="0" y="0"/>
          <wp:positionH relativeFrom="margin">
            <wp:align>center</wp:align>
          </wp:positionH>
          <wp:positionV relativeFrom="page">
            <wp:posOffset>115570</wp:posOffset>
          </wp:positionV>
          <wp:extent cx="1741805" cy="1267950"/>
          <wp:effectExtent l="0" t="0" r="0" b="8890"/>
          <wp:wrapThrough wrapText="bothSides">
            <wp:wrapPolygon edited="0">
              <wp:start x="0" y="0"/>
              <wp:lineTo x="0" y="21427"/>
              <wp:lineTo x="21261" y="21427"/>
              <wp:lineTo x="21261" y="0"/>
              <wp:lineTo x="0" y="0"/>
            </wp:wrapPolygon>
          </wp:wrapThrough>
          <wp:docPr id="8170540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126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7FD"/>
    <w:multiLevelType w:val="hybridMultilevel"/>
    <w:tmpl w:val="CD2E0C2C"/>
    <w:lvl w:ilvl="0" w:tplc="9AAE7C90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3F72CD"/>
    <w:multiLevelType w:val="hybridMultilevel"/>
    <w:tmpl w:val="FB8EFFD4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11525"/>
    <w:multiLevelType w:val="hybridMultilevel"/>
    <w:tmpl w:val="CE38E408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24448"/>
    <w:multiLevelType w:val="hybridMultilevel"/>
    <w:tmpl w:val="5824D1B6"/>
    <w:lvl w:ilvl="0" w:tplc="ED7E88C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86E00"/>
    <w:multiLevelType w:val="hybridMultilevel"/>
    <w:tmpl w:val="D3AC16D6"/>
    <w:lvl w:ilvl="0" w:tplc="59E06B70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FB6613"/>
    <w:multiLevelType w:val="hybridMultilevel"/>
    <w:tmpl w:val="6492B32A"/>
    <w:lvl w:ilvl="0" w:tplc="9AAE7C90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9A5521"/>
    <w:multiLevelType w:val="hybridMultilevel"/>
    <w:tmpl w:val="1F545AEE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73F0E"/>
    <w:multiLevelType w:val="hybridMultilevel"/>
    <w:tmpl w:val="71C4C828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221CF07E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97E7A"/>
    <w:multiLevelType w:val="hybridMultilevel"/>
    <w:tmpl w:val="CA0E0BF0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84FBA"/>
    <w:multiLevelType w:val="hybridMultilevel"/>
    <w:tmpl w:val="D180A990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636F5"/>
    <w:multiLevelType w:val="hybridMultilevel"/>
    <w:tmpl w:val="C4D49B94"/>
    <w:lvl w:ilvl="0" w:tplc="053086A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E7144"/>
    <w:multiLevelType w:val="hybridMultilevel"/>
    <w:tmpl w:val="1D84CEDC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E65D8"/>
    <w:multiLevelType w:val="hybridMultilevel"/>
    <w:tmpl w:val="A906F600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65DCC"/>
    <w:multiLevelType w:val="hybridMultilevel"/>
    <w:tmpl w:val="61D47330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403A6"/>
    <w:multiLevelType w:val="hybridMultilevel"/>
    <w:tmpl w:val="4230B2A8"/>
    <w:lvl w:ilvl="0" w:tplc="9AAE7C90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6C41D2"/>
    <w:multiLevelType w:val="hybridMultilevel"/>
    <w:tmpl w:val="C930B2A8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C31F6"/>
    <w:multiLevelType w:val="hybridMultilevel"/>
    <w:tmpl w:val="CD664DFA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1034A"/>
    <w:multiLevelType w:val="hybridMultilevel"/>
    <w:tmpl w:val="95E2873C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C6F91"/>
    <w:multiLevelType w:val="hybridMultilevel"/>
    <w:tmpl w:val="34E49FC0"/>
    <w:lvl w:ilvl="0" w:tplc="36E4491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F502B"/>
    <w:multiLevelType w:val="hybridMultilevel"/>
    <w:tmpl w:val="C338C174"/>
    <w:lvl w:ilvl="0" w:tplc="05D4D63C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11306E"/>
    <w:multiLevelType w:val="hybridMultilevel"/>
    <w:tmpl w:val="32D217F6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04835"/>
    <w:multiLevelType w:val="hybridMultilevel"/>
    <w:tmpl w:val="9B800568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21344D"/>
    <w:multiLevelType w:val="hybridMultilevel"/>
    <w:tmpl w:val="270EAEBE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31A18"/>
    <w:multiLevelType w:val="hybridMultilevel"/>
    <w:tmpl w:val="96FE24F2"/>
    <w:lvl w:ilvl="0" w:tplc="B912999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25A2C"/>
    <w:multiLevelType w:val="hybridMultilevel"/>
    <w:tmpl w:val="D1CC2050"/>
    <w:lvl w:ilvl="0" w:tplc="DD221B4E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E2AFC"/>
    <w:multiLevelType w:val="hybridMultilevel"/>
    <w:tmpl w:val="E9D2CE1E"/>
    <w:lvl w:ilvl="0" w:tplc="0BAC133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36BEB"/>
    <w:multiLevelType w:val="hybridMultilevel"/>
    <w:tmpl w:val="B5308DB8"/>
    <w:lvl w:ilvl="0" w:tplc="9AAE7C90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D94CF2"/>
    <w:multiLevelType w:val="hybridMultilevel"/>
    <w:tmpl w:val="5F48C25A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93600"/>
    <w:multiLevelType w:val="hybridMultilevel"/>
    <w:tmpl w:val="26D8A7D8"/>
    <w:lvl w:ilvl="0" w:tplc="AEF4761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46CDB"/>
    <w:multiLevelType w:val="hybridMultilevel"/>
    <w:tmpl w:val="B046FF7C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F91DDD"/>
    <w:multiLevelType w:val="hybridMultilevel"/>
    <w:tmpl w:val="D3EED17C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8241C"/>
    <w:multiLevelType w:val="hybridMultilevel"/>
    <w:tmpl w:val="DCA2BED4"/>
    <w:lvl w:ilvl="0" w:tplc="9AAE7C90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813FD2"/>
    <w:multiLevelType w:val="hybridMultilevel"/>
    <w:tmpl w:val="438CC756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8312D0"/>
    <w:multiLevelType w:val="hybridMultilevel"/>
    <w:tmpl w:val="C99AA5D0"/>
    <w:lvl w:ilvl="0" w:tplc="9AAE7C9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11913"/>
    <w:multiLevelType w:val="hybridMultilevel"/>
    <w:tmpl w:val="61AEA67A"/>
    <w:lvl w:ilvl="0" w:tplc="9AAE7C90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3884426">
    <w:abstractNumId w:val="23"/>
  </w:num>
  <w:num w:numId="2" w16cid:durableId="1875579240">
    <w:abstractNumId w:val="18"/>
  </w:num>
  <w:num w:numId="3" w16cid:durableId="1803114668">
    <w:abstractNumId w:val="25"/>
  </w:num>
  <w:num w:numId="4" w16cid:durableId="1457985764">
    <w:abstractNumId w:val="10"/>
  </w:num>
  <w:num w:numId="5" w16cid:durableId="882181540">
    <w:abstractNumId w:val="22"/>
  </w:num>
  <w:num w:numId="6" w16cid:durableId="1842818313">
    <w:abstractNumId w:val="33"/>
  </w:num>
  <w:num w:numId="7" w16cid:durableId="2098286597">
    <w:abstractNumId w:val="9"/>
  </w:num>
  <w:num w:numId="8" w16cid:durableId="1344475633">
    <w:abstractNumId w:val="1"/>
  </w:num>
  <w:num w:numId="9" w16cid:durableId="1992128710">
    <w:abstractNumId w:val="5"/>
  </w:num>
  <w:num w:numId="10" w16cid:durableId="481507011">
    <w:abstractNumId w:val="14"/>
  </w:num>
  <w:num w:numId="11" w16cid:durableId="4938093">
    <w:abstractNumId w:val="34"/>
  </w:num>
  <w:num w:numId="12" w16cid:durableId="176887562">
    <w:abstractNumId w:val="0"/>
  </w:num>
  <w:num w:numId="13" w16cid:durableId="1554077606">
    <w:abstractNumId w:val="19"/>
  </w:num>
  <w:num w:numId="14" w16cid:durableId="571277484">
    <w:abstractNumId w:val="31"/>
  </w:num>
  <w:num w:numId="15" w16cid:durableId="1480459779">
    <w:abstractNumId w:val="26"/>
  </w:num>
  <w:num w:numId="16" w16cid:durableId="36511537">
    <w:abstractNumId w:val="27"/>
  </w:num>
  <w:num w:numId="17" w16cid:durableId="1275555942">
    <w:abstractNumId w:val="24"/>
  </w:num>
  <w:num w:numId="18" w16cid:durableId="713434035">
    <w:abstractNumId w:val="21"/>
  </w:num>
  <w:num w:numId="19" w16cid:durableId="2051420840">
    <w:abstractNumId w:val="2"/>
  </w:num>
  <w:num w:numId="20" w16cid:durableId="740718276">
    <w:abstractNumId w:val="11"/>
  </w:num>
  <w:num w:numId="21" w16cid:durableId="1599409468">
    <w:abstractNumId w:val="30"/>
  </w:num>
  <w:num w:numId="22" w16cid:durableId="1422023940">
    <w:abstractNumId w:val="13"/>
  </w:num>
  <w:num w:numId="23" w16cid:durableId="851459350">
    <w:abstractNumId w:val="15"/>
  </w:num>
  <w:num w:numId="24" w16cid:durableId="754741728">
    <w:abstractNumId w:val="32"/>
  </w:num>
  <w:num w:numId="25" w16cid:durableId="364410147">
    <w:abstractNumId w:val="7"/>
  </w:num>
  <w:num w:numId="26" w16cid:durableId="1370766057">
    <w:abstractNumId w:val="17"/>
  </w:num>
  <w:num w:numId="27" w16cid:durableId="848836388">
    <w:abstractNumId w:val="8"/>
  </w:num>
  <w:num w:numId="28" w16cid:durableId="1384138276">
    <w:abstractNumId w:val="12"/>
  </w:num>
  <w:num w:numId="29" w16cid:durableId="1418284912">
    <w:abstractNumId w:val="20"/>
  </w:num>
  <w:num w:numId="30" w16cid:durableId="479229786">
    <w:abstractNumId w:val="6"/>
  </w:num>
  <w:num w:numId="31" w16cid:durableId="2123766219">
    <w:abstractNumId w:val="16"/>
  </w:num>
  <w:num w:numId="32" w16cid:durableId="413402671">
    <w:abstractNumId w:val="29"/>
  </w:num>
  <w:num w:numId="33" w16cid:durableId="1977949866">
    <w:abstractNumId w:val="3"/>
  </w:num>
  <w:num w:numId="34" w16cid:durableId="955255640">
    <w:abstractNumId w:val="28"/>
  </w:num>
  <w:num w:numId="35" w16cid:durableId="1297024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054"/>
    <w:rsid w:val="00016054"/>
    <w:rsid w:val="003610E7"/>
    <w:rsid w:val="004B2445"/>
    <w:rsid w:val="00534044"/>
    <w:rsid w:val="00B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4CF15"/>
  <w15:chartTrackingRefBased/>
  <w15:docId w15:val="{53D85B37-EF75-41E9-A603-3B724E06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054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16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6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60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6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60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6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6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6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6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6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6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6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60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60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60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60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60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60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6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6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6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6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6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60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60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60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6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60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605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160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6054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160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6054"/>
    <w:rPr>
      <w:kern w:val="0"/>
      <w14:ligatures w14:val="none"/>
    </w:rPr>
  </w:style>
  <w:style w:type="paragraph" w:styleId="Sinespaciado">
    <w:name w:val="No Spacing"/>
    <w:uiPriority w:val="1"/>
    <w:qFormat/>
    <w:rsid w:val="00016054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6612</Words>
  <Characters>36371</Characters>
  <Application>Microsoft Office Word</Application>
  <DocSecurity>0</DocSecurity>
  <Lines>303</Lines>
  <Paragraphs>85</Paragraphs>
  <ScaleCrop>false</ScaleCrop>
  <Company/>
  <LinksUpToDate>false</LinksUpToDate>
  <CharactersWithSpaces>42898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LC</dc:creator>
  <cp:keywords/>
  <dc:description/>
  <cp:lastModifiedBy>Edwin LC</cp:lastModifiedBy>
  <cp:revision>1</cp:revision>
  <dcterms:created xsi:type="dcterms:W3CDTF">2026-05-13T19:07:00Z</dcterms:created>
  <dcterms:modified xsi:type="dcterms:W3CDTF">2026-05-13T19:09:00Z</dcterms:modified>
</cp:coreProperties>
</file>